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728C" w14:textId="7BE6D0A4" w:rsidR="00662426" w:rsidRPr="0029245C" w:rsidRDefault="00306DAC" w:rsidP="0004508D">
      <w:pPr>
        <w:spacing w:line="204" w:lineRule="auto"/>
        <w:jc w:val="center"/>
        <w:rPr>
          <w:rFonts w:cstheme="minorHAnsi"/>
          <w:b/>
          <w:bCs/>
          <w:sz w:val="24"/>
          <w:szCs w:val="32"/>
        </w:rPr>
      </w:pPr>
      <w:bookmarkStart w:id="0" w:name="_Hlk85472786"/>
      <w:bookmarkStart w:id="1" w:name="_Toc362614292"/>
      <w:bookmarkStart w:id="2" w:name="_Toc433904647"/>
      <w:bookmarkStart w:id="3" w:name="_Toc491430611"/>
      <w:r>
        <w:rPr>
          <w:rFonts w:cstheme="minorHAnsi"/>
          <w:b/>
          <w:bCs/>
          <w:sz w:val="24"/>
          <w:szCs w:val="32"/>
        </w:rPr>
        <w:t>У</w:t>
      </w:r>
      <w:r w:rsidR="00662426" w:rsidRPr="0004508D">
        <w:rPr>
          <w:rFonts w:cstheme="minorHAnsi"/>
          <w:b/>
          <w:bCs/>
          <w:sz w:val="24"/>
          <w:szCs w:val="32"/>
        </w:rPr>
        <w:t>словия использования</w:t>
      </w:r>
      <w:r w:rsidR="001F696F" w:rsidRPr="00E05FC8">
        <w:rPr>
          <w:rFonts w:cstheme="minorHAnsi"/>
          <w:b/>
          <w:bCs/>
          <w:sz w:val="24"/>
          <w:szCs w:val="32"/>
        </w:rPr>
        <w:t xml:space="preserve"> </w:t>
      </w:r>
      <w:bookmarkEnd w:id="0"/>
      <w:r w:rsidR="00A062AF">
        <w:rPr>
          <w:rFonts w:cstheme="minorHAnsi"/>
          <w:b/>
          <w:bCs/>
          <w:sz w:val="24"/>
          <w:szCs w:val="32"/>
        </w:rPr>
        <w:t>с</w:t>
      </w:r>
      <w:r w:rsidR="00A062AF" w:rsidRPr="0004508D">
        <w:rPr>
          <w:rFonts w:cstheme="minorHAnsi"/>
          <w:b/>
          <w:bCs/>
          <w:sz w:val="24"/>
          <w:szCs w:val="32"/>
        </w:rPr>
        <w:t>айта</w:t>
      </w:r>
      <w:r w:rsidR="00A062AF">
        <w:rPr>
          <w:rFonts w:cstheme="minorHAnsi"/>
          <w:b/>
          <w:bCs/>
          <w:sz w:val="24"/>
          <w:szCs w:val="32"/>
        </w:rPr>
        <w:t xml:space="preserve"> </w:t>
      </w:r>
      <w:hyperlink r:id="rId8" w:history="1">
        <w:r w:rsidR="0029245C" w:rsidRPr="00C617EB">
          <w:rPr>
            <w:rStyle w:val="Hyperlink"/>
            <w:rFonts w:cstheme="minorHAnsi"/>
            <w:b/>
            <w:bCs/>
            <w:sz w:val="24"/>
            <w:szCs w:val="32"/>
          </w:rPr>
          <w:t>https://pulmoliga.ru</w:t>
        </w:r>
      </w:hyperlink>
      <w:r w:rsidR="0029245C" w:rsidRPr="0029245C">
        <w:rPr>
          <w:rFonts w:cstheme="minorHAnsi"/>
          <w:b/>
          <w:bCs/>
          <w:sz w:val="24"/>
          <w:szCs w:val="32"/>
        </w:rPr>
        <w:t xml:space="preserve"> </w:t>
      </w:r>
    </w:p>
    <w:p w14:paraId="7155E110" w14:textId="43292C3C" w:rsidR="00662426" w:rsidRPr="0004508D" w:rsidRDefault="005A78A1" w:rsidP="0004508D">
      <w:pPr>
        <w:pStyle w:val="Heading2"/>
        <w:widowControl w:val="0"/>
        <w:numPr>
          <w:ilvl w:val="0"/>
          <w:numId w:val="10"/>
        </w:numPr>
        <w:spacing w:line="204" w:lineRule="auto"/>
        <w:rPr>
          <w:rFonts w:asciiTheme="minorHAnsi" w:hAnsiTheme="minorHAnsi" w:cstheme="minorHAnsi"/>
          <w:sz w:val="22"/>
          <w:szCs w:val="24"/>
        </w:rPr>
      </w:pPr>
      <w:bookmarkStart w:id="4" w:name="_Toc203490137"/>
      <w:r w:rsidRPr="0004508D">
        <w:rPr>
          <w:rFonts w:asciiTheme="minorHAnsi" w:hAnsiTheme="minorHAnsi" w:cstheme="minorHAnsi"/>
          <w:sz w:val="22"/>
          <w:szCs w:val="24"/>
        </w:rPr>
        <w:t>Сведения</w:t>
      </w:r>
      <w:r w:rsidR="007C29BA" w:rsidRPr="0004508D">
        <w:rPr>
          <w:rFonts w:asciiTheme="minorHAnsi" w:hAnsiTheme="minorHAnsi" w:cstheme="minorHAnsi"/>
          <w:sz w:val="22"/>
          <w:szCs w:val="24"/>
        </w:rPr>
        <w:t xml:space="preserve"> о документе</w:t>
      </w:r>
      <w:bookmarkEnd w:id="4"/>
    </w:p>
    <w:p w14:paraId="39AF20A1" w14:textId="5A4F4F9F" w:rsidR="007D61A1" w:rsidRPr="0004508D" w:rsidRDefault="006A72A8" w:rsidP="0004508D">
      <w:pPr>
        <w:pStyle w:val="ListParagraph"/>
        <w:numPr>
          <w:ilvl w:val="1"/>
          <w:numId w:val="10"/>
        </w:numPr>
        <w:spacing w:line="204" w:lineRule="auto"/>
        <w:rPr>
          <w:rFonts w:cstheme="minorHAnsi"/>
          <w:sz w:val="18"/>
        </w:rPr>
      </w:pPr>
      <w:r w:rsidRPr="0004508D">
        <w:rPr>
          <w:rFonts w:cstheme="minorHAnsi"/>
          <w:sz w:val="18"/>
          <w:szCs w:val="20"/>
        </w:rPr>
        <w:t>Данный</w:t>
      </w:r>
      <w:r w:rsidR="007D61A1" w:rsidRPr="0004508D">
        <w:rPr>
          <w:rFonts w:cstheme="minorHAnsi"/>
          <w:sz w:val="18"/>
          <w:szCs w:val="20"/>
        </w:rPr>
        <w:t xml:space="preserve"> </w:t>
      </w:r>
      <w:r w:rsidR="007D61A1" w:rsidRPr="0004508D">
        <w:rPr>
          <w:rFonts w:cstheme="minorHAnsi"/>
          <w:sz w:val="18"/>
          <w:szCs w:val="20"/>
          <w:lang w:eastAsia="ru-RU"/>
        </w:rPr>
        <w:t>Сайт</w:t>
      </w:r>
      <w:r w:rsidR="007D61A1" w:rsidRPr="0004508D">
        <w:rPr>
          <w:rFonts w:cstheme="minorHAnsi"/>
          <w:sz w:val="18"/>
          <w:szCs w:val="20"/>
        </w:rPr>
        <w:t xml:space="preserve"> предоставляется </w:t>
      </w:r>
      <w:r w:rsidR="00A062AF">
        <w:rPr>
          <w:rFonts w:cstheme="minorHAnsi"/>
          <w:sz w:val="18"/>
          <w:szCs w:val="20"/>
        </w:rPr>
        <w:t xml:space="preserve">его </w:t>
      </w:r>
      <w:r w:rsidRPr="0004508D">
        <w:rPr>
          <w:rFonts w:cstheme="minorHAnsi"/>
          <w:sz w:val="18"/>
          <w:szCs w:val="20"/>
        </w:rPr>
        <w:t>п</w:t>
      </w:r>
      <w:r w:rsidR="007D61A1" w:rsidRPr="0004508D">
        <w:rPr>
          <w:rFonts w:cstheme="minorHAnsi"/>
          <w:sz w:val="18"/>
          <w:szCs w:val="20"/>
        </w:rPr>
        <w:t>ользователям (включая посетителей)</w:t>
      </w:r>
      <w:r w:rsidR="009A094D" w:rsidRPr="0004508D">
        <w:rPr>
          <w:rFonts w:cstheme="minorHAnsi"/>
          <w:sz w:val="18"/>
          <w:szCs w:val="20"/>
        </w:rPr>
        <w:t xml:space="preserve"> </w:t>
      </w:r>
      <w:r w:rsidR="007D61A1" w:rsidRPr="0004508D">
        <w:rPr>
          <w:rFonts w:cstheme="minorHAnsi"/>
          <w:sz w:val="18"/>
          <w:szCs w:val="20"/>
        </w:rPr>
        <w:t>в соответствии с настоящим</w:t>
      </w:r>
      <w:r w:rsidR="009A094D" w:rsidRPr="0004508D">
        <w:rPr>
          <w:rFonts w:cstheme="minorHAnsi"/>
          <w:sz w:val="18"/>
          <w:szCs w:val="20"/>
        </w:rPr>
        <w:t xml:space="preserve"> документом, в котором определены</w:t>
      </w:r>
      <w:r w:rsidR="007D61A1" w:rsidRPr="0004508D">
        <w:rPr>
          <w:rFonts w:cstheme="minorHAnsi"/>
          <w:sz w:val="18"/>
          <w:szCs w:val="20"/>
        </w:rPr>
        <w:t xml:space="preserve"> </w:t>
      </w:r>
      <w:r w:rsidR="00E77F62" w:rsidRPr="0004508D">
        <w:rPr>
          <w:rFonts w:cstheme="minorHAnsi"/>
          <w:sz w:val="18"/>
          <w:szCs w:val="20"/>
        </w:rPr>
        <w:t xml:space="preserve">следующие </w:t>
      </w:r>
      <w:r w:rsidR="007D61A1" w:rsidRPr="0004508D">
        <w:rPr>
          <w:rFonts w:cstheme="minorHAnsi"/>
          <w:sz w:val="18"/>
          <w:szCs w:val="20"/>
        </w:rPr>
        <w:t xml:space="preserve">условия использования </w:t>
      </w:r>
      <w:r w:rsidR="009A094D" w:rsidRPr="0004508D">
        <w:rPr>
          <w:rFonts w:cstheme="minorHAnsi"/>
          <w:sz w:val="18"/>
          <w:szCs w:val="20"/>
        </w:rPr>
        <w:t>С</w:t>
      </w:r>
      <w:r w:rsidR="007D61A1" w:rsidRPr="0004508D">
        <w:rPr>
          <w:rFonts w:cstheme="minorHAnsi"/>
          <w:sz w:val="18"/>
          <w:szCs w:val="20"/>
        </w:rPr>
        <w:t>айта</w:t>
      </w:r>
      <w:r w:rsidR="00E77F62" w:rsidRPr="0004508D">
        <w:rPr>
          <w:rFonts w:cstheme="minorHAnsi"/>
          <w:sz w:val="18"/>
          <w:szCs w:val="20"/>
        </w:rPr>
        <w:t>:</w:t>
      </w:r>
    </w:p>
    <w:p w14:paraId="6C97FBC0" w14:textId="5A6A3045" w:rsidR="004C758A" w:rsidRPr="0004508D" w:rsidRDefault="006A72A8" w:rsidP="0004508D">
      <w:pPr>
        <w:pStyle w:val="ListParagraph"/>
        <w:numPr>
          <w:ilvl w:val="2"/>
          <w:numId w:val="10"/>
        </w:numPr>
        <w:spacing w:line="204" w:lineRule="auto"/>
        <w:rPr>
          <w:rFonts w:cstheme="minorHAnsi"/>
          <w:sz w:val="18"/>
        </w:rPr>
      </w:pPr>
      <w:r w:rsidRPr="0004508D">
        <w:rPr>
          <w:rFonts w:cstheme="minorHAnsi"/>
          <w:b/>
          <w:bCs/>
          <w:sz w:val="18"/>
        </w:rPr>
        <w:t>Пользовательское соглашение</w:t>
      </w:r>
      <w:r w:rsidRPr="0004508D">
        <w:rPr>
          <w:rFonts w:cstheme="minorHAnsi"/>
          <w:sz w:val="18"/>
        </w:rPr>
        <w:t xml:space="preserve"> –</w:t>
      </w:r>
      <w:r w:rsidR="0029245C" w:rsidRPr="0029245C">
        <w:rPr>
          <w:rFonts w:cstheme="minorHAnsi"/>
          <w:sz w:val="18"/>
        </w:rPr>
        <w:t xml:space="preserve"> </w:t>
      </w:r>
      <w:r w:rsidR="0029245C">
        <w:rPr>
          <w:rFonts w:cstheme="minorHAnsi"/>
          <w:sz w:val="18"/>
        </w:rPr>
        <w:t xml:space="preserve">безвозмездный </w:t>
      </w:r>
      <w:r w:rsidRPr="0004508D">
        <w:rPr>
          <w:rFonts w:cstheme="minorHAnsi"/>
          <w:sz w:val="18"/>
          <w:szCs w:val="20"/>
          <w:lang w:eastAsia="ru-RU"/>
        </w:rPr>
        <w:t>договор гражданско-правового характера об использовании Сайта между Оператором и Пользователем;</w:t>
      </w:r>
    </w:p>
    <w:p w14:paraId="612FB78B" w14:textId="7459453A" w:rsidR="00E77F62" w:rsidRPr="0004508D" w:rsidRDefault="006A72A8" w:rsidP="0004508D">
      <w:pPr>
        <w:pStyle w:val="ListParagraph"/>
        <w:numPr>
          <w:ilvl w:val="2"/>
          <w:numId w:val="10"/>
        </w:numPr>
        <w:spacing w:line="204" w:lineRule="auto"/>
        <w:rPr>
          <w:rFonts w:cstheme="minorHAnsi"/>
          <w:sz w:val="18"/>
        </w:rPr>
      </w:pPr>
      <w:r w:rsidRPr="0004508D">
        <w:rPr>
          <w:rFonts w:cstheme="minorHAnsi"/>
          <w:b/>
          <w:bCs/>
          <w:sz w:val="18"/>
          <w:szCs w:val="20"/>
          <w:lang w:eastAsia="ru-RU"/>
        </w:rPr>
        <w:t xml:space="preserve">Политика </w:t>
      </w:r>
      <w:r w:rsidR="00A238EA">
        <w:rPr>
          <w:rFonts w:cstheme="minorHAnsi"/>
          <w:b/>
          <w:bCs/>
          <w:sz w:val="18"/>
          <w:szCs w:val="20"/>
          <w:lang w:eastAsia="ru-RU"/>
        </w:rPr>
        <w:t>конфиденциальности</w:t>
      </w:r>
      <w:r w:rsidRPr="0004508D">
        <w:rPr>
          <w:rFonts w:cstheme="minorHAnsi"/>
          <w:sz w:val="18"/>
          <w:szCs w:val="20"/>
          <w:lang w:eastAsia="ru-RU"/>
        </w:rPr>
        <w:t xml:space="preserve"> – </w:t>
      </w:r>
      <w:r w:rsidR="004C758A" w:rsidRPr="005A0783">
        <w:rPr>
          <w:rFonts w:cstheme="minorHAnsi"/>
          <w:sz w:val="18"/>
          <w:szCs w:val="20"/>
          <w:lang w:eastAsia="ru-RU"/>
        </w:rPr>
        <w:t xml:space="preserve">политика Оператора </w:t>
      </w:r>
      <w:r w:rsidR="005A0783">
        <w:rPr>
          <w:rFonts w:cstheme="minorHAnsi"/>
          <w:sz w:val="18"/>
        </w:rPr>
        <w:t>по</w:t>
      </w:r>
      <w:r w:rsidR="005A0783" w:rsidRPr="005A0783">
        <w:rPr>
          <w:rFonts w:cstheme="minorHAnsi"/>
          <w:sz w:val="18"/>
        </w:rPr>
        <w:t xml:space="preserve"> обработке и защите </w:t>
      </w:r>
      <w:r w:rsidR="005A0783">
        <w:rPr>
          <w:rFonts w:cstheme="minorHAnsi"/>
          <w:sz w:val="18"/>
        </w:rPr>
        <w:t>персональных данных</w:t>
      </w:r>
      <w:r w:rsidR="005A0783" w:rsidRPr="005A0783">
        <w:rPr>
          <w:rFonts w:cstheme="minorHAnsi"/>
          <w:sz w:val="18"/>
        </w:rPr>
        <w:t xml:space="preserve"> </w:t>
      </w:r>
      <w:r w:rsidR="005A0783" w:rsidRPr="005A0783">
        <w:rPr>
          <w:rFonts w:cstheme="minorHAnsi"/>
          <w:sz w:val="18"/>
          <w:szCs w:val="20"/>
          <w:lang w:eastAsia="ru-RU"/>
        </w:rPr>
        <w:t>при использовании Сайта</w:t>
      </w:r>
      <w:r w:rsidR="004C758A" w:rsidRPr="005A0783">
        <w:rPr>
          <w:rFonts w:cstheme="minorHAnsi"/>
          <w:sz w:val="18"/>
          <w:szCs w:val="20"/>
          <w:lang w:eastAsia="ru-RU"/>
        </w:rPr>
        <w:t>;</w:t>
      </w:r>
    </w:p>
    <w:p w14:paraId="15A0D13A" w14:textId="0389292E" w:rsidR="004C758A" w:rsidRPr="0004508D" w:rsidRDefault="006A72A8" w:rsidP="0004508D">
      <w:pPr>
        <w:pStyle w:val="ListParagraph"/>
        <w:numPr>
          <w:ilvl w:val="2"/>
          <w:numId w:val="10"/>
        </w:numPr>
        <w:spacing w:line="204" w:lineRule="auto"/>
        <w:rPr>
          <w:rFonts w:cstheme="minorHAnsi"/>
          <w:sz w:val="18"/>
        </w:rPr>
      </w:pPr>
      <w:r w:rsidRPr="0004508D">
        <w:rPr>
          <w:rFonts w:cstheme="minorHAnsi"/>
          <w:b/>
          <w:bCs/>
          <w:sz w:val="18"/>
          <w:szCs w:val="20"/>
        </w:rPr>
        <w:t xml:space="preserve">Уведомление о </w:t>
      </w:r>
      <w:r w:rsidR="002D44C2" w:rsidRPr="0004508D">
        <w:rPr>
          <w:rFonts w:cstheme="minorHAnsi"/>
          <w:b/>
          <w:bCs/>
          <w:sz w:val="18"/>
          <w:szCs w:val="20"/>
        </w:rPr>
        <w:t>мониторинге</w:t>
      </w:r>
      <w:r w:rsidRPr="0004508D">
        <w:rPr>
          <w:rFonts w:cstheme="minorHAnsi"/>
          <w:sz w:val="18"/>
          <w:szCs w:val="20"/>
        </w:rPr>
        <w:t xml:space="preserve"> – </w:t>
      </w:r>
      <w:r w:rsidR="004C758A" w:rsidRPr="0004508D">
        <w:rPr>
          <w:rFonts w:cstheme="minorHAnsi"/>
          <w:sz w:val="18"/>
          <w:szCs w:val="20"/>
        </w:rPr>
        <w:t xml:space="preserve">уведомление об особенностях обработки данных посредством Сайта и использования технологий </w:t>
      </w:r>
      <w:r w:rsidR="001C36B9" w:rsidRPr="0004508D">
        <w:rPr>
          <w:rFonts w:cstheme="minorHAnsi"/>
          <w:sz w:val="18"/>
          <w:szCs w:val="20"/>
        </w:rPr>
        <w:t>мониторинга</w:t>
      </w:r>
      <w:r w:rsidR="004C758A" w:rsidRPr="0004508D">
        <w:rPr>
          <w:rFonts w:cstheme="minorHAnsi"/>
          <w:sz w:val="18"/>
          <w:szCs w:val="20"/>
        </w:rPr>
        <w:t>.</w:t>
      </w:r>
    </w:p>
    <w:p w14:paraId="62F74BC1" w14:textId="4A0C1FC1" w:rsidR="008E26CF" w:rsidRPr="0004508D" w:rsidRDefault="008E26CF" w:rsidP="0004508D">
      <w:pPr>
        <w:pStyle w:val="3"/>
        <w:numPr>
          <w:ilvl w:val="1"/>
          <w:numId w:val="10"/>
        </w:numPr>
        <w:spacing w:line="204" w:lineRule="auto"/>
        <w:rPr>
          <w:rFonts w:cstheme="minorHAnsi"/>
          <w:sz w:val="18"/>
          <w:szCs w:val="20"/>
        </w:rPr>
      </w:pPr>
      <w:r w:rsidRPr="0004508D">
        <w:rPr>
          <w:rFonts w:cstheme="minorHAnsi"/>
          <w:sz w:val="18"/>
          <w:szCs w:val="20"/>
        </w:rPr>
        <w:t xml:space="preserve">Оператор вправе по собственному усмотрению и без какого-либо специального уведомления Пользователя периодически вносить изменения в Документ путем публикации изменений/обновлений к нему на Сайте с указанием даты, в которую новая редакция Документа вступит в силу. Дальнейшее использование Сайта после публикации новой редакции Документа означает согласие Пользователя с внесенными изменениями. Соответственно при каждом посещении Сайта Пользователь обязуется ознакомиться с действующей редакцией </w:t>
      </w:r>
      <w:r w:rsidR="00186847">
        <w:rPr>
          <w:rFonts w:cstheme="minorHAnsi"/>
          <w:sz w:val="18"/>
          <w:szCs w:val="20"/>
        </w:rPr>
        <w:t>Документа</w:t>
      </w:r>
      <w:r w:rsidRPr="0004508D">
        <w:rPr>
          <w:rFonts w:cstheme="minorHAnsi"/>
          <w:sz w:val="18"/>
          <w:szCs w:val="20"/>
        </w:rPr>
        <w:t xml:space="preserve"> и самостоятельно проверять условия настоящего </w:t>
      </w:r>
      <w:r w:rsidR="00186847">
        <w:rPr>
          <w:rFonts w:cstheme="minorHAnsi"/>
          <w:sz w:val="18"/>
          <w:szCs w:val="20"/>
        </w:rPr>
        <w:t>Документа</w:t>
      </w:r>
      <w:r w:rsidRPr="0004508D">
        <w:rPr>
          <w:rFonts w:cstheme="minorHAnsi"/>
          <w:sz w:val="18"/>
          <w:szCs w:val="20"/>
        </w:rPr>
        <w:t xml:space="preserve"> на предмет его изменения.</w:t>
      </w:r>
    </w:p>
    <w:p w14:paraId="3254BB91" w14:textId="5972C086" w:rsidR="0029245C" w:rsidRPr="0004508D" w:rsidRDefault="005A78A1" w:rsidP="0029245C">
      <w:pPr>
        <w:pStyle w:val="3"/>
        <w:numPr>
          <w:ilvl w:val="1"/>
          <w:numId w:val="10"/>
        </w:numPr>
        <w:spacing w:line="204" w:lineRule="auto"/>
        <w:rPr>
          <w:rFonts w:cstheme="minorHAnsi"/>
          <w:sz w:val="18"/>
          <w:szCs w:val="20"/>
        </w:rPr>
      </w:pPr>
      <w:r w:rsidRPr="0029245C">
        <w:rPr>
          <w:rFonts w:cstheme="minorHAnsi"/>
          <w:sz w:val="18"/>
          <w:szCs w:val="20"/>
        </w:rPr>
        <w:t xml:space="preserve">Настоящая редакция Документа была утверждена </w:t>
      </w:r>
      <w:r w:rsidRPr="0029245C">
        <w:rPr>
          <w:rFonts w:cstheme="minorHAnsi"/>
          <w:sz w:val="18"/>
        </w:rPr>
        <w:t xml:space="preserve">Оператором от </w:t>
      </w:r>
      <w:r w:rsidR="0029245C" w:rsidRPr="0029245C">
        <w:rPr>
          <w:rFonts w:cstheme="minorHAnsi"/>
          <w:sz w:val="18"/>
        </w:rPr>
        <w:t>__</w:t>
      </w:r>
      <w:r w:rsidRPr="0029245C">
        <w:rPr>
          <w:rFonts w:cstheme="minorHAnsi"/>
          <w:sz w:val="18"/>
          <w:highlight w:val="yellow"/>
        </w:rPr>
        <w:t xml:space="preserve"> </w:t>
      </w:r>
      <w:r w:rsidR="00C1318A">
        <w:rPr>
          <w:rFonts w:cstheme="minorHAnsi"/>
          <w:sz w:val="18"/>
          <w:highlight w:val="yellow"/>
        </w:rPr>
        <w:t>июля</w:t>
      </w:r>
      <w:r w:rsidRPr="0029245C">
        <w:rPr>
          <w:rFonts w:cstheme="minorHAnsi"/>
          <w:sz w:val="18"/>
          <w:highlight w:val="yellow"/>
        </w:rPr>
        <w:t xml:space="preserve"> 202</w:t>
      </w:r>
      <w:r w:rsidR="0029245C" w:rsidRPr="0029245C">
        <w:rPr>
          <w:rFonts w:cstheme="minorHAnsi"/>
          <w:sz w:val="18"/>
          <w:highlight w:val="yellow"/>
        </w:rPr>
        <w:t>5</w:t>
      </w:r>
      <w:r w:rsidRPr="0029245C">
        <w:rPr>
          <w:rFonts w:cstheme="minorHAnsi"/>
          <w:sz w:val="18"/>
          <w:highlight w:val="yellow"/>
        </w:rPr>
        <w:t xml:space="preserve"> года</w:t>
      </w:r>
      <w:r w:rsidRPr="0029245C">
        <w:rPr>
          <w:rFonts w:cstheme="minorHAnsi"/>
          <w:sz w:val="18"/>
        </w:rPr>
        <w:t>,</w:t>
      </w:r>
      <w:r w:rsidRPr="0029245C">
        <w:rPr>
          <w:rFonts w:cstheme="minorHAnsi"/>
          <w:sz w:val="18"/>
          <w:szCs w:val="20"/>
        </w:rPr>
        <w:t xml:space="preserve"> является актуальной и действующей с</w:t>
      </w:r>
      <w:r w:rsidR="0029245C" w:rsidRPr="0004508D">
        <w:rPr>
          <w:rFonts w:cstheme="minorHAnsi"/>
          <w:sz w:val="18"/>
          <w:szCs w:val="20"/>
        </w:rPr>
        <w:t xml:space="preserve"> </w:t>
      </w:r>
      <w:r w:rsidR="0029245C">
        <w:rPr>
          <w:rFonts w:cstheme="minorHAnsi"/>
          <w:sz w:val="18"/>
          <w:szCs w:val="20"/>
          <w:highlight w:val="yellow"/>
        </w:rPr>
        <w:t>__</w:t>
      </w:r>
      <w:r w:rsidR="0029245C" w:rsidRPr="0004508D">
        <w:rPr>
          <w:rFonts w:cstheme="minorHAnsi"/>
          <w:sz w:val="18"/>
          <w:szCs w:val="20"/>
          <w:highlight w:val="yellow"/>
        </w:rPr>
        <w:t xml:space="preserve"> </w:t>
      </w:r>
      <w:r w:rsidR="0029245C">
        <w:rPr>
          <w:rFonts w:cstheme="minorHAnsi"/>
          <w:sz w:val="18"/>
          <w:szCs w:val="20"/>
          <w:highlight w:val="yellow"/>
        </w:rPr>
        <w:t>________</w:t>
      </w:r>
      <w:r w:rsidR="0029245C" w:rsidRPr="0004508D">
        <w:rPr>
          <w:rFonts w:cstheme="minorHAnsi"/>
          <w:sz w:val="18"/>
          <w:szCs w:val="20"/>
          <w:highlight w:val="yellow"/>
        </w:rPr>
        <w:t xml:space="preserve"> 202</w:t>
      </w:r>
      <w:r w:rsidR="0029245C">
        <w:rPr>
          <w:rFonts w:cstheme="minorHAnsi"/>
          <w:sz w:val="18"/>
          <w:szCs w:val="20"/>
          <w:highlight w:val="yellow"/>
        </w:rPr>
        <w:t>5</w:t>
      </w:r>
      <w:r w:rsidR="0029245C" w:rsidRPr="0004508D">
        <w:rPr>
          <w:rFonts w:cstheme="minorHAnsi"/>
          <w:sz w:val="18"/>
          <w:szCs w:val="20"/>
          <w:highlight w:val="yellow"/>
        </w:rPr>
        <w:t xml:space="preserve"> года</w:t>
      </w:r>
      <w:r w:rsidR="0029245C" w:rsidRPr="0004508D">
        <w:rPr>
          <w:rFonts w:cstheme="minorHAnsi"/>
          <w:sz w:val="18"/>
        </w:rPr>
        <w:t>.</w:t>
      </w:r>
    </w:p>
    <w:p w14:paraId="5C076470" w14:textId="31731F5A" w:rsidR="00011873" w:rsidRPr="0004508D" w:rsidRDefault="00011873" w:rsidP="00011873">
      <w:pPr>
        <w:pStyle w:val="ListParagraph"/>
        <w:numPr>
          <w:ilvl w:val="1"/>
          <w:numId w:val="10"/>
        </w:numPr>
        <w:spacing w:line="204" w:lineRule="auto"/>
        <w:rPr>
          <w:rFonts w:cstheme="minorHAnsi"/>
          <w:sz w:val="18"/>
        </w:rPr>
      </w:pPr>
      <w:r w:rsidRPr="004F2CA3">
        <w:rPr>
          <w:rFonts w:cstheme="minorHAnsi"/>
          <w:sz w:val="18"/>
        </w:rPr>
        <w:t xml:space="preserve">Действующая редакция </w:t>
      </w:r>
      <w:r>
        <w:rPr>
          <w:rFonts w:cstheme="minorHAnsi"/>
          <w:sz w:val="18"/>
        </w:rPr>
        <w:t>Документа</w:t>
      </w:r>
      <w:r w:rsidRPr="004F2CA3">
        <w:rPr>
          <w:rFonts w:cstheme="minorHAnsi"/>
          <w:sz w:val="18"/>
        </w:rPr>
        <w:t xml:space="preserve"> на бумажном носителе хранится в месте нахождения Оператора по адресу исполнительного органа Оператора</w:t>
      </w:r>
      <w:r w:rsidRPr="00822AA8">
        <w:rPr>
          <w:rFonts w:cstheme="minorHAnsi"/>
          <w:sz w:val="18"/>
        </w:rPr>
        <w:t xml:space="preserve"> (</w:t>
      </w:r>
      <w:r>
        <w:rPr>
          <w:rFonts w:cstheme="minorHAnsi"/>
          <w:sz w:val="18"/>
        </w:rPr>
        <w:t>см. п.1.</w:t>
      </w:r>
      <w:r w:rsidR="0029245C">
        <w:rPr>
          <w:rFonts w:cstheme="minorHAnsi"/>
          <w:sz w:val="18"/>
        </w:rPr>
        <w:t>6</w:t>
      </w:r>
      <w:r>
        <w:rPr>
          <w:rFonts w:cstheme="minorHAnsi"/>
          <w:sz w:val="18"/>
        </w:rPr>
        <w:t xml:space="preserve"> Политики</w:t>
      </w:r>
      <w:r w:rsidRPr="00822AA8">
        <w:rPr>
          <w:rFonts w:cstheme="minorHAnsi"/>
          <w:sz w:val="18"/>
        </w:rPr>
        <w:t>)</w:t>
      </w:r>
      <w:r>
        <w:rPr>
          <w:rFonts w:cstheme="minorHAnsi"/>
          <w:sz w:val="18"/>
        </w:rPr>
        <w:t>, а э</w:t>
      </w:r>
      <w:r w:rsidRPr="0004508D">
        <w:rPr>
          <w:rFonts w:cstheme="minorHAnsi"/>
          <w:sz w:val="18"/>
        </w:rPr>
        <w:t xml:space="preserve">лектронная версия </w:t>
      </w:r>
      <w:r>
        <w:rPr>
          <w:rFonts w:cstheme="minorHAnsi"/>
          <w:sz w:val="18"/>
        </w:rPr>
        <w:t>Документа</w:t>
      </w:r>
      <w:r w:rsidRPr="0004508D">
        <w:rPr>
          <w:rFonts w:cstheme="minorHAnsi"/>
          <w:sz w:val="18"/>
        </w:rPr>
        <w:t xml:space="preserve"> опубликована на Сайте</w:t>
      </w:r>
      <w:hyperlink r:id="rId9" w:history="1"/>
      <w:r w:rsidRPr="0004508D">
        <w:rPr>
          <w:rFonts w:cstheme="minorHAnsi"/>
          <w:sz w:val="18"/>
        </w:rPr>
        <w:t>.</w:t>
      </w:r>
    </w:p>
    <w:p w14:paraId="1AC0F9B1" w14:textId="5C8079B7" w:rsidR="00011873" w:rsidRPr="00011873" w:rsidRDefault="00011873" w:rsidP="00011873">
      <w:pPr>
        <w:pStyle w:val="ListParagraph"/>
        <w:numPr>
          <w:ilvl w:val="1"/>
          <w:numId w:val="10"/>
        </w:numPr>
        <w:spacing w:line="204" w:lineRule="auto"/>
        <w:rPr>
          <w:rFonts w:eastAsia="Calibri" w:cs="Calibri"/>
          <w:sz w:val="18"/>
          <w:szCs w:val="18"/>
        </w:rPr>
      </w:pPr>
      <w:r w:rsidRPr="00011873">
        <w:rPr>
          <w:rFonts w:cstheme="minorHAnsi"/>
          <w:sz w:val="18"/>
        </w:rPr>
        <w:t xml:space="preserve">В случае возникновения каких-либо вопросов или проблем в отношении Документа или Сайта Пользователь может обратиться к Оператору </w:t>
      </w:r>
      <w:bookmarkStart w:id="5" w:name="_Hlk87278532"/>
      <w:r w:rsidRPr="00150DBF">
        <w:rPr>
          <w:rFonts w:eastAsia="Calibri" w:cs="Calibri"/>
          <w:sz w:val="18"/>
          <w:szCs w:val="18"/>
        </w:rPr>
        <w:t>любым из предусмотренных способов</w:t>
      </w:r>
      <w:bookmarkEnd w:id="5"/>
      <w:r w:rsidRPr="00150DBF">
        <w:rPr>
          <w:rFonts w:eastAsia="Calibri" w:cs="Calibri"/>
          <w:sz w:val="18"/>
          <w:szCs w:val="18"/>
        </w:rPr>
        <w:t xml:space="preserve"> (</w:t>
      </w:r>
      <w:bookmarkStart w:id="6" w:name="_Hlk139976445"/>
      <w:r w:rsidRPr="00150DBF">
        <w:rPr>
          <w:rFonts w:eastAsia="Calibri" w:cs="Calibri"/>
          <w:sz w:val="18"/>
          <w:szCs w:val="18"/>
        </w:rPr>
        <w:t>используя данные, указанные в разделе Сайта «</w:t>
      </w:r>
      <w:commentRangeStart w:id="7"/>
      <w:r w:rsidR="0029245C" w:rsidRPr="00150DBF">
        <w:rPr>
          <w:rFonts w:eastAsia="Calibri" w:cs="Calibri"/>
          <w:sz w:val="18"/>
          <w:szCs w:val="18"/>
        </w:rPr>
        <w:t>Контакты</w:t>
      </w:r>
      <w:commentRangeEnd w:id="7"/>
      <w:r w:rsidR="0029245C" w:rsidRPr="00150DBF">
        <w:rPr>
          <w:rStyle w:val="CommentReference"/>
        </w:rPr>
        <w:commentReference w:id="7"/>
      </w:r>
      <w:r w:rsidRPr="00150DBF">
        <w:rPr>
          <w:rFonts w:eastAsia="Calibri" w:cs="Calibri"/>
          <w:sz w:val="18"/>
          <w:szCs w:val="18"/>
        </w:rPr>
        <w:t xml:space="preserve">»; </w:t>
      </w:r>
      <w:bookmarkEnd w:id="6"/>
      <w:r w:rsidR="00870CB4" w:rsidRPr="00150DBF">
        <w:rPr>
          <w:rFonts w:eastAsia="Calibri" w:cs="Calibri"/>
          <w:sz w:val="18"/>
          <w:szCs w:val="18"/>
        </w:rPr>
        <w:t xml:space="preserve">личное письменное или устное обращение к </w:t>
      </w:r>
      <w:bookmarkStart w:id="8" w:name="_Hlk138879353"/>
      <w:r w:rsidR="00870CB4" w:rsidRPr="00150DBF">
        <w:rPr>
          <w:rFonts w:eastAsia="Calibri" w:cs="Calibri"/>
          <w:sz w:val="18"/>
          <w:szCs w:val="18"/>
        </w:rPr>
        <w:t>уполномоченному</w:t>
      </w:r>
      <w:bookmarkEnd w:id="8"/>
      <w:r w:rsidR="00870CB4" w:rsidRPr="00150DBF">
        <w:rPr>
          <w:rFonts w:eastAsia="Calibri" w:cs="Calibri"/>
          <w:sz w:val="18"/>
          <w:szCs w:val="18"/>
        </w:rPr>
        <w:t xml:space="preserve"> представителю Оператора; почтовое направление письменного обращения по адресу Оператора</w:t>
      </w:r>
      <w:bookmarkStart w:id="9" w:name="_Hlk73481405"/>
      <w:r w:rsidRPr="00150DBF">
        <w:rPr>
          <w:rFonts w:eastAsia="Calibri" w:cs="Calibri"/>
          <w:sz w:val="18"/>
          <w:szCs w:val="18"/>
        </w:rPr>
        <w:t xml:space="preserve">) и </w:t>
      </w:r>
      <w:bookmarkStart w:id="10" w:name="_Hlk87275035"/>
      <w:bookmarkEnd w:id="9"/>
      <w:r w:rsidRPr="00150DBF">
        <w:rPr>
          <w:rFonts w:eastAsia="Calibri" w:cs="Calibri"/>
          <w:sz w:val="18"/>
          <w:szCs w:val="18"/>
        </w:rPr>
        <w:t>в</w:t>
      </w:r>
      <w:r w:rsidRPr="00011873">
        <w:rPr>
          <w:rFonts w:eastAsia="Calibri" w:cs="Calibri"/>
          <w:sz w:val="18"/>
          <w:szCs w:val="18"/>
        </w:rPr>
        <w:t xml:space="preserve"> произвольной форме.</w:t>
      </w:r>
    </w:p>
    <w:bookmarkEnd w:id="10"/>
    <w:p w14:paraId="1D92A693" w14:textId="7C06BB62" w:rsidR="008E26CF" w:rsidRPr="0004508D" w:rsidRDefault="008E26CF" w:rsidP="0004508D">
      <w:pPr>
        <w:pStyle w:val="3"/>
        <w:numPr>
          <w:ilvl w:val="1"/>
          <w:numId w:val="10"/>
        </w:numPr>
        <w:spacing w:line="204" w:lineRule="auto"/>
        <w:rPr>
          <w:rFonts w:cstheme="minorHAnsi"/>
          <w:sz w:val="18"/>
          <w:szCs w:val="20"/>
        </w:rPr>
      </w:pPr>
      <w:r w:rsidRPr="0004508D">
        <w:rPr>
          <w:rFonts w:cstheme="minorHAnsi"/>
          <w:sz w:val="18"/>
          <w:szCs w:val="20"/>
        </w:rPr>
        <w:t>В настоящем документе используются следующие</w:t>
      </w:r>
      <w:r w:rsidR="00905AF7">
        <w:rPr>
          <w:rFonts w:cstheme="minorHAnsi"/>
          <w:sz w:val="18"/>
          <w:szCs w:val="20"/>
        </w:rPr>
        <w:t xml:space="preserve"> понятия,</w:t>
      </w:r>
      <w:r w:rsidRPr="0004508D">
        <w:rPr>
          <w:rFonts w:cstheme="minorHAnsi"/>
          <w:sz w:val="18"/>
          <w:szCs w:val="20"/>
        </w:rPr>
        <w:t xml:space="preserve"> сокращения и аббревиатуры:</w:t>
      </w:r>
    </w:p>
    <w:tbl>
      <w:tblPr>
        <w:tblW w:w="10490" w:type="dxa"/>
        <w:tblCellMar>
          <w:top w:w="15" w:type="dxa"/>
          <w:left w:w="15" w:type="dxa"/>
          <w:bottom w:w="15" w:type="dxa"/>
          <w:right w:w="15" w:type="dxa"/>
        </w:tblCellMar>
        <w:tblLook w:val="04A0" w:firstRow="1" w:lastRow="0" w:firstColumn="1" w:lastColumn="0" w:noHBand="0" w:noVBand="1"/>
      </w:tblPr>
      <w:tblGrid>
        <w:gridCol w:w="2127"/>
        <w:gridCol w:w="8363"/>
      </w:tblGrid>
      <w:tr w:rsidR="00905AF7" w:rsidRPr="0004508D" w14:paraId="4D1B94E2" w14:textId="77777777" w:rsidTr="00905AF7">
        <w:tc>
          <w:tcPr>
            <w:tcW w:w="2127" w:type="dxa"/>
          </w:tcPr>
          <w:p w14:paraId="6251F32A" w14:textId="294FA1A7" w:rsidR="00905AF7" w:rsidRPr="00905AF7" w:rsidRDefault="00905AF7" w:rsidP="00905AF7">
            <w:pPr>
              <w:spacing w:after="0" w:line="204" w:lineRule="auto"/>
              <w:jc w:val="left"/>
              <w:rPr>
                <w:rFonts w:cstheme="minorHAnsi"/>
                <w:b/>
                <w:sz w:val="18"/>
                <w:szCs w:val="20"/>
                <w:lang w:eastAsia="ru-RU"/>
              </w:rPr>
            </w:pPr>
            <w:r w:rsidRPr="00905AF7">
              <w:rPr>
                <w:rFonts w:cstheme="minorHAnsi"/>
                <w:b/>
                <w:sz w:val="18"/>
                <w:szCs w:val="20"/>
                <w:lang w:eastAsia="ru-RU"/>
              </w:rPr>
              <w:t>Автоматизированная обработка ПД</w:t>
            </w:r>
          </w:p>
        </w:tc>
        <w:tc>
          <w:tcPr>
            <w:tcW w:w="8363" w:type="dxa"/>
          </w:tcPr>
          <w:p w14:paraId="7CEA8C76" w14:textId="5F46E4E9" w:rsidR="00905AF7" w:rsidRPr="00905AF7" w:rsidRDefault="00905AF7" w:rsidP="00905AF7">
            <w:pPr>
              <w:spacing w:after="0" w:line="204" w:lineRule="auto"/>
              <w:rPr>
                <w:rFonts w:cstheme="minorHAnsi"/>
                <w:sz w:val="18"/>
                <w:szCs w:val="20"/>
                <w:lang w:eastAsia="ru-RU"/>
              </w:rPr>
            </w:pPr>
            <w:r w:rsidRPr="00905AF7">
              <w:rPr>
                <w:rFonts w:cstheme="minorHAnsi"/>
                <w:sz w:val="18"/>
                <w:szCs w:val="20"/>
                <w:lang w:eastAsia="ru-RU"/>
              </w:rPr>
              <w:t>Обработка ПД с помощью средств вычислительной техники</w:t>
            </w:r>
          </w:p>
        </w:tc>
      </w:tr>
      <w:tr w:rsidR="008E26CF" w:rsidRPr="0004508D" w14:paraId="5EBB4FD7" w14:textId="77777777" w:rsidTr="00905AF7">
        <w:tc>
          <w:tcPr>
            <w:tcW w:w="2127" w:type="dxa"/>
          </w:tcPr>
          <w:p w14:paraId="1E0D1F49"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Документ</w:t>
            </w:r>
          </w:p>
        </w:tc>
        <w:tc>
          <w:tcPr>
            <w:tcW w:w="8363" w:type="dxa"/>
          </w:tcPr>
          <w:p w14:paraId="7875EABD" w14:textId="1FE3A647" w:rsidR="008E26CF" w:rsidRPr="0004508D" w:rsidRDefault="00306DAC" w:rsidP="0004508D">
            <w:pPr>
              <w:spacing w:after="0" w:line="204" w:lineRule="auto"/>
              <w:rPr>
                <w:rFonts w:cstheme="minorHAnsi"/>
                <w:sz w:val="18"/>
                <w:szCs w:val="20"/>
                <w:lang w:eastAsia="ru-RU"/>
              </w:rPr>
            </w:pPr>
            <w:r>
              <w:rPr>
                <w:rFonts w:cstheme="minorHAnsi"/>
                <w:sz w:val="18"/>
                <w:szCs w:val="20"/>
                <w:lang w:eastAsia="ru-RU"/>
              </w:rPr>
              <w:t>У</w:t>
            </w:r>
            <w:r w:rsidR="008E26CF" w:rsidRPr="0004508D">
              <w:rPr>
                <w:rFonts w:cstheme="minorHAnsi"/>
                <w:sz w:val="18"/>
                <w:szCs w:val="20"/>
                <w:lang w:eastAsia="ru-RU"/>
              </w:rPr>
              <w:t xml:space="preserve">словия использования </w:t>
            </w:r>
            <w:r>
              <w:rPr>
                <w:rFonts w:cstheme="minorHAnsi"/>
                <w:sz w:val="18"/>
                <w:szCs w:val="20"/>
                <w:lang w:eastAsia="ru-RU"/>
              </w:rPr>
              <w:t>С</w:t>
            </w:r>
            <w:r w:rsidR="008E26CF" w:rsidRPr="0004508D">
              <w:rPr>
                <w:rFonts w:cstheme="minorHAnsi"/>
                <w:sz w:val="18"/>
                <w:szCs w:val="20"/>
                <w:lang w:eastAsia="ru-RU"/>
              </w:rPr>
              <w:t>айта</w:t>
            </w:r>
          </w:p>
        </w:tc>
      </w:tr>
      <w:tr w:rsidR="008E26CF" w:rsidRPr="0004508D" w14:paraId="7B508E54" w14:textId="77777777" w:rsidTr="00905AF7">
        <w:tc>
          <w:tcPr>
            <w:tcW w:w="2127" w:type="dxa"/>
          </w:tcPr>
          <w:p w14:paraId="52F2DC9F"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ИСПД</w:t>
            </w:r>
          </w:p>
        </w:tc>
        <w:tc>
          <w:tcPr>
            <w:tcW w:w="8363" w:type="dxa"/>
          </w:tcPr>
          <w:p w14:paraId="4A06A0B8" w14:textId="022A613A" w:rsidR="008E26CF" w:rsidRPr="00905AF7" w:rsidRDefault="008E26CF" w:rsidP="0004508D">
            <w:pPr>
              <w:spacing w:after="0" w:line="204" w:lineRule="auto"/>
              <w:rPr>
                <w:rFonts w:cstheme="minorHAnsi"/>
                <w:sz w:val="18"/>
              </w:rPr>
            </w:pPr>
            <w:r w:rsidRPr="0004508D">
              <w:rPr>
                <w:rFonts w:cstheme="minorHAnsi"/>
                <w:sz w:val="18"/>
                <w:szCs w:val="20"/>
                <w:lang w:eastAsia="ru-RU"/>
              </w:rPr>
              <w:t>Информационная система персональных данных</w:t>
            </w:r>
            <w:r w:rsidR="00905AF7">
              <w:rPr>
                <w:rFonts w:cstheme="minorHAnsi"/>
                <w:sz w:val="18"/>
                <w:szCs w:val="20"/>
                <w:lang w:eastAsia="ru-RU"/>
              </w:rPr>
              <w:t xml:space="preserve"> – с</w:t>
            </w:r>
            <w:r w:rsidR="00905AF7" w:rsidRPr="00905AF7">
              <w:rPr>
                <w:rFonts w:cstheme="minorHAnsi"/>
                <w:sz w:val="18"/>
                <w:szCs w:val="20"/>
                <w:lang w:eastAsia="ru-RU"/>
              </w:rPr>
              <w:t>овокупность содержащихся в базах данных ПД и обеспечивающих их обработку информационных технологий и технических средств</w:t>
            </w:r>
          </w:p>
        </w:tc>
      </w:tr>
      <w:tr w:rsidR="00905AF7" w:rsidRPr="0004508D" w14:paraId="03326A0F" w14:textId="77777777" w:rsidTr="00905AF7">
        <w:tc>
          <w:tcPr>
            <w:tcW w:w="2127" w:type="dxa"/>
          </w:tcPr>
          <w:p w14:paraId="7A4595A1" w14:textId="2D636DA1" w:rsidR="00905AF7" w:rsidRPr="00905AF7" w:rsidRDefault="00905AF7" w:rsidP="00905AF7">
            <w:pPr>
              <w:spacing w:after="0" w:line="204" w:lineRule="auto"/>
              <w:jc w:val="left"/>
              <w:rPr>
                <w:rFonts w:cstheme="minorHAnsi"/>
                <w:b/>
                <w:sz w:val="18"/>
                <w:szCs w:val="20"/>
                <w:lang w:eastAsia="ru-RU"/>
              </w:rPr>
            </w:pPr>
            <w:r w:rsidRPr="00905AF7">
              <w:rPr>
                <w:rFonts w:cstheme="minorHAnsi"/>
                <w:b/>
                <w:sz w:val="18"/>
                <w:szCs w:val="20"/>
                <w:lang w:eastAsia="ru-RU"/>
              </w:rPr>
              <w:t>Материальный носитель информации ПД</w:t>
            </w:r>
          </w:p>
        </w:tc>
        <w:tc>
          <w:tcPr>
            <w:tcW w:w="8363" w:type="dxa"/>
          </w:tcPr>
          <w:p w14:paraId="5A8A357A" w14:textId="306245C2" w:rsidR="00905AF7" w:rsidRPr="00905AF7" w:rsidRDefault="00905AF7" w:rsidP="00905AF7">
            <w:pPr>
              <w:spacing w:after="0" w:line="204" w:lineRule="auto"/>
              <w:rPr>
                <w:rFonts w:cstheme="minorHAnsi"/>
                <w:sz w:val="18"/>
                <w:szCs w:val="20"/>
                <w:lang w:eastAsia="ru-RU"/>
              </w:rPr>
            </w:pPr>
            <w:r w:rsidRPr="00905AF7">
              <w:rPr>
                <w:rFonts w:cstheme="minorHAnsi"/>
                <w:sz w:val="18"/>
                <w:szCs w:val="20"/>
                <w:lang w:eastAsia="ru-RU"/>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tc>
      </w:tr>
      <w:tr w:rsidR="00905AF7" w:rsidRPr="0004508D" w14:paraId="501CEAF3" w14:textId="77777777" w:rsidTr="00905AF7">
        <w:tc>
          <w:tcPr>
            <w:tcW w:w="2127" w:type="dxa"/>
          </w:tcPr>
          <w:p w14:paraId="59057643" w14:textId="2F30EDED" w:rsidR="00905AF7" w:rsidRPr="00905AF7" w:rsidRDefault="00905AF7" w:rsidP="00905AF7">
            <w:pPr>
              <w:spacing w:after="0" w:line="204" w:lineRule="auto"/>
              <w:jc w:val="left"/>
              <w:rPr>
                <w:rFonts w:cstheme="minorHAnsi"/>
                <w:b/>
                <w:sz w:val="18"/>
                <w:szCs w:val="20"/>
                <w:lang w:eastAsia="ru-RU"/>
              </w:rPr>
            </w:pPr>
            <w:r w:rsidRPr="00905AF7">
              <w:rPr>
                <w:rFonts w:cstheme="minorHAnsi"/>
                <w:b/>
                <w:sz w:val="18"/>
                <w:szCs w:val="20"/>
                <w:lang w:eastAsia="ru-RU"/>
              </w:rPr>
              <w:t>Неавтоматизированная обработка ПД</w:t>
            </w:r>
          </w:p>
        </w:tc>
        <w:tc>
          <w:tcPr>
            <w:tcW w:w="8363" w:type="dxa"/>
          </w:tcPr>
          <w:p w14:paraId="4196C553" w14:textId="247E7A34" w:rsidR="00905AF7" w:rsidRPr="00905AF7" w:rsidRDefault="00905AF7" w:rsidP="00905AF7">
            <w:pPr>
              <w:spacing w:after="0" w:line="204" w:lineRule="auto"/>
              <w:rPr>
                <w:rFonts w:cstheme="minorHAnsi"/>
                <w:sz w:val="18"/>
                <w:szCs w:val="20"/>
                <w:lang w:eastAsia="ru-RU"/>
              </w:rPr>
            </w:pPr>
            <w:r w:rsidRPr="00905AF7">
              <w:rPr>
                <w:rFonts w:cstheme="minorHAnsi"/>
                <w:sz w:val="18"/>
                <w:szCs w:val="20"/>
                <w:lang w:eastAsia="ru-RU"/>
              </w:rPr>
              <w:t>Обработка ПД без помощи средств вычислительной техники</w:t>
            </w:r>
          </w:p>
        </w:tc>
      </w:tr>
      <w:tr w:rsidR="00905AF7" w:rsidRPr="0004508D" w14:paraId="0DB8FB48" w14:textId="77777777" w:rsidTr="00905AF7">
        <w:tc>
          <w:tcPr>
            <w:tcW w:w="2127" w:type="dxa"/>
          </w:tcPr>
          <w:p w14:paraId="054351B1" w14:textId="06E774E3" w:rsidR="00905AF7" w:rsidRPr="00905AF7" w:rsidRDefault="00905AF7" w:rsidP="00905AF7">
            <w:pPr>
              <w:spacing w:after="0" w:line="204" w:lineRule="auto"/>
              <w:jc w:val="left"/>
              <w:rPr>
                <w:rFonts w:cstheme="minorHAnsi"/>
                <w:b/>
                <w:sz w:val="18"/>
                <w:szCs w:val="20"/>
                <w:lang w:eastAsia="ru-RU"/>
              </w:rPr>
            </w:pPr>
            <w:r w:rsidRPr="00905AF7">
              <w:rPr>
                <w:rFonts w:cstheme="minorHAnsi"/>
                <w:b/>
                <w:sz w:val="18"/>
                <w:szCs w:val="20"/>
                <w:lang w:eastAsia="ru-RU"/>
              </w:rPr>
              <w:t>Обработка ПД</w:t>
            </w:r>
          </w:p>
        </w:tc>
        <w:tc>
          <w:tcPr>
            <w:tcW w:w="8363" w:type="dxa"/>
          </w:tcPr>
          <w:p w14:paraId="02A1A163" w14:textId="17FE4660" w:rsidR="00905AF7" w:rsidRPr="00905AF7" w:rsidRDefault="00905AF7" w:rsidP="00905AF7">
            <w:pPr>
              <w:spacing w:after="0" w:line="204" w:lineRule="auto"/>
              <w:rPr>
                <w:rFonts w:cstheme="minorHAnsi"/>
                <w:sz w:val="18"/>
                <w:szCs w:val="20"/>
                <w:lang w:eastAsia="ru-RU"/>
              </w:rPr>
            </w:pPr>
            <w:r w:rsidRPr="00905AF7">
              <w:rPr>
                <w:rFonts w:cstheme="minorHAnsi"/>
                <w:sz w:val="18"/>
                <w:szCs w:val="20"/>
                <w:lang w:eastAsia="ru-RU"/>
              </w:rPr>
              <w:t xml:space="preserve">Любое действие (операция) или совокупность действий (операций), совершаемых с использованием средств автоматизации </w:t>
            </w:r>
            <w:r>
              <w:rPr>
                <w:rFonts w:cstheme="minorHAnsi"/>
                <w:sz w:val="18"/>
                <w:szCs w:val="20"/>
                <w:lang w:eastAsia="ru-RU"/>
              </w:rPr>
              <w:t>и (</w:t>
            </w:r>
            <w:r w:rsidRPr="00905AF7">
              <w:rPr>
                <w:rFonts w:cstheme="minorHAnsi"/>
                <w:sz w:val="18"/>
                <w:szCs w:val="20"/>
                <w:lang w:eastAsia="ru-RU"/>
              </w:rPr>
              <w:t>или</w:t>
            </w:r>
            <w:r>
              <w:rPr>
                <w:rFonts w:cstheme="minorHAnsi"/>
                <w:sz w:val="18"/>
                <w:szCs w:val="20"/>
                <w:lang w:eastAsia="ru-RU"/>
              </w:rPr>
              <w:t>)</w:t>
            </w:r>
            <w:r w:rsidRPr="00905AF7">
              <w:rPr>
                <w:rFonts w:cstheme="minorHAnsi"/>
                <w:sz w:val="18"/>
                <w:szCs w:val="20"/>
                <w:lang w:eastAsia="ru-RU"/>
              </w:rPr>
              <w:t xml:space="preserve"> без использования таких средств с ПД</w:t>
            </w:r>
          </w:p>
        </w:tc>
      </w:tr>
      <w:tr w:rsidR="00905AF7" w:rsidRPr="0004508D" w14:paraId="552F24CE" w14:textId="77777777" w:rsidTr="00905AF7">
        <w:tc>
          <w:tcPr>
            <w:tcW w:w="2127" w:type="dxa"/>
          </w:tcPr>
          <w:p w14:paraId="5AFD6DE4" w14:textId="4CFC06E9" w:rsidR="00905AF7" w:rsidRPr="00905AF7" w:rsidRDefault="00905AF7" w:rsidP="00905AF7">
            <w:pPr>
              <w:spacing w:after="0" w:line="204" w:lineRule="auto"/>
              <w:jc w:val="left"/>
              <w:rPr>
                <w:rFonts w:cstheme="minorHAnsi"/>
                <w:b/>
                <w:sz w:val="18"/>
                <w:szCs w:val="20"/>
                <w:lang w:eastAsia="ru-RU"/>
              </w:rPr>
            </w:pPr>
            <w:r w:rsidRPr="00905AF7">
              <w:rPr>
                <w:rFonts w:cstheme="minorHAnsi"/>
                <w:b/>
                <w:sz w:val="18"/>
                <w:szCs w:val="20"/>
                <w:lang w:eastAsia="ru-RU"/>
              </w:rPr>
              <w:t>Обработка ПД без использования средств автоматизации</w:t>
            </w:r>
          </w:p>
        </w:tc>
        <w:tc>
          <w:tcPr>
            <w:tcW w:w="8363" w:type="dxa"/>
          </w:tcPr>
          <w:p w14:paraId="476DAA68" w14:textId="3F82CCF9" w:rsidR="00905AF7" w:rsidRPr="00905AF7" w:rsidRDefault="00905AF7" w:rsidP="00905AF7">
            <w:pPr>
              <w:spacing w:after="0" w:line="204" w:lineRule="auto"/>
              <w:rPr>
                <w:rFonts w:cstheme="minorHAnsi"/>
                <w:sz w:val="18"/>
                <w:szCs w:val="20"/>
                <w:lang w:eastAsia="ru-RU"/>
              </w:rPr>
            </w:pPr>
            <w:r w:rsidRPr="00905AF7">
              <w:rPr>
                <w:rFonts w:cstheme="minorHAnsi"/>
                <w:sz w:val="18"/>
                <w:szCs w:val="20"/>
                <w:lang w:eastAsia="ru-RU"/>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tc>
      </w:tr>
      <w:tr w:rsidR="0029245C" w:rsidRPr="0004508D" w14:paraId="1D74977B" w14:textId="77777777" w:rsidTr="00905AF7">
        <w:tc>
          <w:tcPr>
            <w:tcW w:w="2127" w:type="dxa"/>
          </w:tcPr>
          <w:p w14:paraId="5C712466" w14:textId="682FDDE1" w:rsidR="0029245C" w:rsidRPr="0004508D" w:rsidRDefault="0029245C" w:rsidP="0029245C">
            <w:pPr>
              <w:spacing w:after="0" w:line="204" w:lineRule="auto"/>
              <w:jc w:val="left"/>
              <w:rPr>
                <w:rFonts w:cstheme="minorHAnsi"/>
                <w:b/>
                <w:sz w:val="18"/>
                <w:szCs w:val="20"/>
                <w:lang w:eastAsia="ru-RU"/>
              </w:rPr>
            </w:pPr>
            <w:r w:rsidRPr="009A062D">
              <w:rPr>
                <w:rFonts w:cstheme="minorHAnsi"/>
                <w:b/>
                <w:sz w:val="18"/>
                <w:szCs w:val="20"/>
                <w:lang w:eastAsia="ru-RU"/>
              </w:rPr>
              <w:t>Оператор</w:t>
            </w:r>
          </w:p>
        </w:tc>
        <w:tc>
          <w:tcPr>
            <w:tcW w:w="8363" w:type="dxa"/>
          </w:tcPr>
          <w:p w14:paraId="7B8E4EDE" w14:textId="390FB26E" w:rsidR="0029245C" w:rsidRPr="001363FD" w:rsidRDefault="0029245C" w:rsidP="0029245C">
            <w:pPr>
              <w:spacing w:after="0" w:line="204" w:lineRule="auto"/>
              <w:rPr>
                <w:rFonts w:cstheme="minorHAnsi"/>
                <w:sz w:val="18"/>
                <w:szCs w:val="20"/>
                <w:lang w:eastAsia="ru-RU"/>
              </w:rPr>
            </w:pPr>
            <w:r w:rsidRPr="009A062D">
              <w:rPr>
                <w:rFonts w:cstheme="minorHAnsi"/>
                <w:sz w:val="18"/>
              </w:rPr>
              <w:t xml:space="preserve">ООО </w:t>
            </w:r>
            <w:r w:rsidR="00150DBF">
              <w:rPr>
                <w:rFonts w:cstheme="minorHAnsi"/>
                <w:sz w:val="18"/>
              </w:rPr>
              <w:t>«</w:t>
            </w:r>
            <w:proofErr w:type="spellStart"/>
            <w:r w:rsidRPr="009A062D">
              <w:rPr>
                <w:rFonts w:cstheme="minorHAnsi"/>
                <w:sz w:val="18"/>
              </w:rPr>
              <w:t>Кьези</w:t>
            </w:r>
            <w:proofErr w:type="spellEnd"/>
            <w:r w:rsidRPr="009A062D">
              <w:rPr>
                <w:rFonts w:cstheme="minorHAnsi"/>
                <w:sz w:val="18"/>
              </w:rPr>
              <w:t xml:space="preserve"> </w:t>
            </w:r>
            <w:proofErr w:type="spellStart"/>
            <w:r w:rsidRPr="009A062D">
              <w:rPr>
                <w:rFonts w:cstheme="minorHAnsi"/>
                <w:sz w:val="18"/>
              </w:rPr>
              <w:t>Фармасьютикалс</w:t>
            </w:r>
            <w:proofErr w:type="spellEnd"/>
            <w:r w:rsidR="00150DBF">
              <w:rPr>
                <w:rFonts w:cstheme="minorHAnsi"/>
                <w:sz w:val="18"/>
              </w:rPr>
              <w:t>»</w:t>
            </w:r>
            <w:r w:rsidRPr="009A062D">
              <w:rPr>
                <w:rFonts w:cstheme="minorHAnsi"/>
                <w:sz w:val="18"/>
              </w:rPr>
              <w:t xml:space="preserve"> </w:t>
            </w:r>
            <w:r w:rsidRPr="009A062D">
              <w:rPr>
                <w:rFonts w:cstheme="minorHAnsi"/>
                <w:sz w:val="18"/>
                <w:szCs w:val="20"/>
              </w:rPr>
              <w:t>(</w:t>
            </w:r>
            <w:r>
              <w:rPr>
                <w:rFonts w:cstheme="minorHAnsi"/>
                <w:sz w:val="18"/>
                <w:szCs w:val="20"/>
              </w:rPr>
              <w:t xml:space="preserve">Юридический адрес: </w:t>
            </w:r>
            <w:r w:rsidRPr="009A062D">
              <w:rPr>
                <w:rFonts w:cstheme="minorHAnsi"/>
                <w:sz w:val="18"/>
                <w:szCs w:val="20"/>
              </w:rPr>
              <w:t xml:space="preserve">127055, </w:t>
            </w:r>
            <w:r w:rsidR="00150DBF">
              <w:rPr>
                <w:rFonts w:cstheme="minorHAnsi"/>
                <w:sz w:val="18"/>
                <w:szCs w:val="20"/>
              </w:rPr>
              <w:t>г</w:t>
            </w:r>
            <w:r w:rsidR="00150DBF" w:rsidRPr="009A062D">
              <w:rPr>
                <w:rFonts w:cstheme="minorHAnsi"/>
                <w:sz w:val="18"/>
                <w:szCs w:val="20"/>
              </w:rPr>
              <w:t>.</w:t>
            </w:r>
            <w:r w:rsidR="00150DBF">
              <w:rPr>
                <w:rFonts w:cstheme="minorHAnsi"/>
                <w:sz w:val="18"/>
                <w:szCs w:val="20"/>
              </w:rPr>
              <w:t xml:space="preserve"> Москва</w:t>
            </w:r>
            <w:r w:rsidRPr="009A062D">
              <w:rPr>
                <w:rFonts w:cstheme="minorHAnsi"/>
                <w:sz w:val="18"/>
                <w:szCs w:val="20"/>
              </w:rPr>
              <w:t xml:space="preserve">, </w:t>
            </w:r>
            <w:r>
              <w:rPr>
                <w:rFonts w:cstheme="minorHAnsi"/>
                <w:sz w:val="18"/>
                <w:szCs w:val="20"/>
              </w:rPr>
              <w:t>ул</w:t>
            </w:r>
            <w:r w:rsidRPr="009A062D">
              <w:rPr>
                <w:rFonts w:cstheme="minorHAnsi"/>
                <w:sz w:val="18"/>
                <w:szCs w:val="20"/>
              </w:rPr>
              <w:t xml:space="preserve">. Лесная, </w:t>
            </w:r>
            <w:r>
              <w:rPr>
                <w:rFonts w:cstheme="minorHAnsi"/>
                <w:sz w:val="18"/>
                <w:szCs w:val="20"/>
              </w:rPr>
              <w:t>д</w:t>
            </w:r>
            <w:r w:rsidRPr="009A062D">
              <w:rPr>
                <w:rFonts w:cstheme="minorHAnsi"/>
                <w:sz w:val="18"/>
                <w:szCs w:val="20"/>
              </w:rPr>
              <w:t>. 43</w:t>
            </w:r>
            <w:r>
              <w:rPr>
                <w:rFonts w:cstheme="minorHAnsi"/>
                <w:sz w:val="18"/>
                <w:szCs w:val="20"/>
              </w:rPr>
              <w:t>; Фактический адрес</w:t>
            </w:r>
            <w:r w:rsidRPr="009A062D">
              <w:rPr>
                <w:rFonts w:cstheme="minorHAnsi"/>
                <w:sz w:val="18"/>
                <w:szCs w:val="20"/>
              </w:rPr>
              <w:t xml:space="preserve"> Россия, 127015, г. Москва, ул. Вятская д. 27, стр. 13, 3-й этаж Бизнес-центр Фактория),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tc>
      </w:tr>
      <w:tr w:rsidR="008E26CF" w:rsidRPr="0004508D" w14:paraId="243F4C84" w14:textId="77777777" w:rsidTr="00905AF7">
        <w:tc>
          <w:tcPr>
            <w:tcW w:w="2127" w:type="dxa"/>
          </w:tcPr>
          <w:p w14:paraId="1CE414D7"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ПД</w:t>
            </w:r>
          </w:p>
        </w:tc>
        <w:tc>
          <w:tcPr>
            <w:tcW w:w="8363" w:type="dxa"/>
          </w:tcPr>
          <w:p w14:paraId="750036B2" w14:textId="7A9B6DE7" w:rsidR="008E26CF" w:rsidRPr="0004508D" w:rsidRDefault="008E26CF" w:rsidP="0004508D">
            <w:pPr>
              <w:spacing w:after="0" w:line="204" w:lineRule="auto"/>
              <w:rPr>
                <w:rFonts w:cstheme="minorHAnsi"/>
                <w:sz w:val="18"/>
                <w:szCs w:val="20"/>
                <w:lang w:eastAsia="ru-RU"/>
              </w:rPr>
            </w:pPr>
            <w:r w:rsidRPr="0004508D">
              <w:rPr>
                <w:rFonts w:cstheme="minorHAnsi"/>
                <w:sz w:val="18"/>
                <w:szCs w:val="20"/>
                <w:lang w:eastAsia="ru-RU"/>
              </w:rPr>
              <w:t>Персональные данные</w:t>
            </w:r>
            <w:r w:rsidR="00184C13">
              <w:rPr>
                <w:rFonts w:cstheme="minorHAnsi"/>
                <w:sz w:val="18"/>
                <w:szCs w:val="20"/>
                <w:lang w:eastAsia="ru-RU"/>
              </w:rPr>
              <w:t xml:space="preserve"> – </w:t>
            </w:r>
            <w:r w:rsidR="00184C13" w:rsidRPr="00184C13">
              <w:rPr>
                <w:rFonts w:cstheme="minorHAnsi"/>
                <w:sz w:val="18"/>
                <w:szCs w:val="20"/>
                <w:lang w:eastAsia="ru-RU"/>
              </w:rPr>
              <w:t xml:space="preserve">любая информация, относящаяся к прямо или косвенно определенному или определяемому физическому лицу (субъекту </w:t>
            </w:r>
            <w:r w:rsidR="00184C13">
              <w:rPr>
                <w:rFonts w:cstheme="minorHAnsi"/>
                <w:sz w:val="18"/>
                <w:szCs w:val="20"/>
                <w:lang w:eastAsia="ru-RU"/>
              </w:rPr>
              <w:t>ПД</w:t>
            </w:r>
            <w:r w:rsidR="00184C13" w:rsidRPr="00184C13">
              <w:rPr>
                <w:rFonts w:cstheme="minorHAnsi"/>
                <w:sz w:val="18"/>
                <w:szCs w:val="20"/>
                <w:lang w:eastAsia="ru-RU"/>
              </w:rPr>
              <w:t>)</w:t>
            </w:r>
          </w:p>
        </w:tc>
      </w:tr>
      <w:tr w:rsidR="008E26CF" w:rsidRPr="0004508D" w14:paraId="51B67049" w14:textId="77777777" w:rsidTr="00905AF7">
        <w:tc>
          <w:tcPr>
            <w:tcW w:w="2127" w:type="dxa"/>
          </w:tcPr>
          <w:p w14:paraId="2B67358D"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Политика</w:t>
            </w:r>
          </w:p>
        </w:tc>
        <w:tc>
          <w:tcPr>
            <w:tcW w:w="8363" w:type="dxa"/>
          </w:tcPr>
          <w:p w14:paraId="317E34A5" w14:textId="77777777" w:rsidR="008E26CF" w:rsidRPr="0004508D" w:rsidRDefault="008E26CF" w:rsidP="0004508D">
            <w:pPr>
              <w:spacing w:after="0" w:line="204" w:lineRule="auto"/>
              <w:rPr>
                <w:rFonts w:cstheme="minorHAnsi"/>
                <w:sz w:val="18"/>
                <w:szCs w:val="20"/>
                <w:lang w:eastAsia="ru-RU"/>
              </w:rPr>
            </w:pPr>
            <w:r w:rsidRPr="0004508D">
              <w:rPr>
                <w:rFonts w:cstheme="minorHAnsi"/>
                <w:sz w:val="18"/>
                <w:szCs w:val="20"/>
                <w:lang w:eastAsia="ru-RU"/>
              </w:rPr>
              <w:t>Политика Оператора об организации обработки и обеспечении безопасности персональных данных</w:t>
            </w:r>
            <w:r w:rsidRPr="0004508D">
              <w:rPr>
                <w:rFonts w:cstheme="minorHAnsi"/>
                <w:sz w:val="18"/>
              </w:rPr>
              <w:t xml:space="preserve"> </w:t>
            </w:r>
          </w:p>
        </w:tc>
      </w:tr>
      <w:tr w:rsidR="008E26CF" w:rsidRPr="0004508D" w14:paraId="4C5A7E3B" w14:textId="77777777" w:rsidTr="00905AF7">
        <w:tc>
          <w:tcPr>
            <w:tcW w:w="2127" w:type="dxa"/>
          </w:tcPr>
          <w:p w14:paraId="5EFE9242" w14:textId="1F199CB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Пользователь</w:t>
            </w:r>
            <w:r w:rsidR="0031261B" w:rsidRPr="0004508D">
              <w:rPr>
                <w:rFonts w:cstheme="minorHAnsi"/>
                <w:b/>
                <w:sz w:val="18"/>
                <w:szCs w:val="20"/>
                <w:lang w:eastAsia="ru-RU"/>
              </w:rPr>
              <w:t xml:space="preserve"> </w:t>
            </w:r>
            <w:r w:rsidR="0031261B" w:rsidRPr="0004508D">
              <w:rPr>
                <w:rFonts w:cstheme="minorHAnsi"/>
                <w:bCs/>
                <w:sz w:val="18"/>
                <w:szCs w:val="20"/>
                <w:lang w:eastAsia="ru-RU"/>
              </w:rPr>
              <w:t>или</w:t>
            </w:r>
            <w:r w:rsidR="0031261B" w:rsidRPr="0004508D">
              <w:rPr>
                <w:rFonts w:cstheme="minorHAnsi"/>
                <w:b/>
                <w:sz w:val="18"/>
                <w:szCs w:val="20"/>
                <w:lang w:eastAsia="ru-RU"/>
              </w:rPr>
              <w:t xml:space="preserve"> субъект ПД</w:t>
            </w:r>
          </w:p>
        </w:tc>
        <w:tc>
          <w:tcPr>
            <w:tcW w:w="8363" w:type="dxa"/>
          </w:tcPr>
          <w:p w14:paraId="673DE3D6" w14:textId="4E964ED8" w:rsidR="008E26CF" w:rsidRPr="0004508D" w:rsidRDefault="008E26CF" w:rsidP="0004508D">
            <w:pPr>
              <w:spacing w:after="0" w:line="204" w:lineRule="auto"/>
              <w:rPr>
                <w:rFonts w:cstheme="minorHAnsi"/>
                <w:sz w:val="18"/>
                <w:szCs w:val="20"/>
                <w:lang w:eastAsia="ru-RU"/>
              </w:rPr>
            </w:pPr>
            <w:r w:rsidRPr="0004508D">
              <w:rPr>
                <w:rFonts w:cstheme="minorHAnsi"/>
                <w:sz w:val="18"/>
                <w:szCs w:val="20"/>
                <w:lang w:eastAsia="ru-RU"/>
              </w:rPr>
              <w:t xml:space="preserve">физическое лицо, совершающее доступ к Сайту (посещение Сайта) и (или) иные действия по использованию его функционала, </w:t>
            </w:r>
            <w:r w:rsidRPr="0004508D">
              <w:rPr>
                <w:rFonts w:cstheme="minorHAnsi"/>
                <w:sz w:val="18"/>
                <w:szCs w:val="20"/>
              </w:rPr>
              <w:t>в том числе просмотр или поиск информации, размещённой на Сайте, направление сообщений через веб-формы на Сайте и т.п.</w:t>
            </w:r>
          </w:p>
        </w:tc>
      </w:tr>
      <w:tr w:rsidR="008E26CF" w:rsidRPr="0004508D" w14:paraId="6EC42B54" w14:textId="77777777" w:rsidTr="00905AF7">
        <w:tc>
          <w:tcPr>
            <w:tcW w:w="2127" w:type="dxa"/>
          </w:tcPr>
          <w:p w14:paraId="46A97014"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РФ</w:t>
            </w:r>
          </w:p>
        </w:tc>
        <w:tc>
          <w:tcPr>
            <w:tcW w:w="8363" w:type="dxa"/>
          </w:tcPr>
          <w:p w14:paraId="6D3D9684" w14:textId="77777777" w:rsidR="008E26CF" w:rsidRPr="0004508D" w:rsidRDefault="008E26CF" w:rsidP="0004508D">
            <w:pPr>
              <w:spacing w:after="0" w:line="204" w:lineRule="auto"/>
              <w:rPr>
                <w:rFonts w:cstheme="minorHAnsi"/>
                <w:sz w:val="18"/>
                <w:szCs w:val="20"/>
                <w:lang w:eastAsia="ru-RU"/>
              </w:rPr>
            </w:pPr>
            <w:r w:rsidRPr="0004508D">
              <w:rPr>
                <w:rFonts w:cstheme="minorHAnsi"/>
                <w:sz w:val="18"/>
                <w:szCs w:val="20"/>
                <w:lang w:eastAsia="ru-RU"/>
              </w:rPr>
              <w:t>Российская Федерация</w:t>
            </w:r>
          </w:p>
        </w:tc>
      </w:tr>
      <w:tr w:rsidR="008E26CF" w:rsidRPr="0004508D" w14:paraId="5B5AFBA0" w14:textId="77777777" w:rsidTr="00905AF7">
        <w:tc>
          <w:tcPr>
            <w:tcW w:w="2127" w:type="dxa"/>
          </w:tcPr>
          <w:p w14:paraId="76BF2C93"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Сайт</w:t>
            </w:r>
          </w:p>
        </w:tc>
        <w:tc>
          <w:tcPr>
            <w:tcW w:w="8363" w:type="dxa"/>
          </w:tcPr>
          <w:p w14:paraId="1F1DF55F" w14:textId="4CE49BD7" w:rsidR="008E26CF" w:rsidRPr="0029245C" w:rsidRDefault="008E26CF" w:rsidP="0004508D">
            <w:pPr>
              <w:spacing w:after="0" w:line="204" w:lineRule="auto"/>
              <w:rPr>
                <w:rFonts w:cstheme="minorHAnsi"/>
                <w:sz w:val="18"/>
                <w:szCs w:val="20"/>
                <w:lang w:eastAsia="ru-RU"/>
              </w:rPr>
            </w:pPr>
            <w:r w:rsidRPr="0004508D">
              <w:rPr>
                <w:rFonts w:cstheme="minorHAnsi"/>
                <w:sz w:val="18"/>
                <w:szCs w:val="20"/>
                <w:lang w:eastAsia="ru-RU"/>
              </w:rPr>
              <w:t xml:space="preserve">Сайт в сети «Интернет», функционирующий в интересах Оператора и адресующийся по доменному имени </w:t>
            </w:r>
            <w:hyperlink r:id="rId14" w:history="1">
              <w:r w:rsidR="0029245C" w:rsidRPr="00C617EB">
                <w:rPr>
                  <w:rStyle w:val="Hyperlink"/>
                  <w:rFonts w:cstheme="minorHAnsi"/>
                  <w:sz w:val="18"/>
                  <w:szCs w:val="20"/>
                  <w:lang w:eastAsia="ru-RU"/>
                </w:rPr>
                <w:t>https://pulmoliga.ru</w:t>
              </w:r>
            </w:hyperlink>
            <w:r w:rsidR="0029245C" w:rsidRPr="0029245C">
              <w:rPr>
                <w:rFonts w:cstheme="minorHAnsi"/>
                <w:sz w:val="18"/>
                <w:szCs w:val="20"/>
                <w:lang w:eastAsia="ru-RU"/>
              </w:rPr>
              <w:t xml:space="preserve"> </w:t>
            </w:r>
          </w:p>
        </w:tc>
      </w:tr>
      <w:tr w:rsidR="008E02C2" w:rsidRPr="0004508D" w14:paraId="72B952D9" w14:textId="77777777" w:rsidTr="00905AF7">
        <w:tc>
          <w:tcPr>
            <w:tcW w:w="2127" w:type="dxa"/>
          </w:tcPr>
          <w:p w14:paraId="488848C1" w14:textId="2948819E" w:rsidR="008E02C2" w:rsidRPr="0004508D" w:rsidRDefault="008E02C2" w:rsidP="0004508D">
            <w:pPr>
              <w:spacing w:after="0" w:line="204" w:lineRule="auto"/>
              <w:jc w:val="left"/>
              <w:rPr>
                <w:rFonts w:cstheme="minorHAnsi"/>
                <w:b/>
                <w:sz w:val="18"/>
                <w:szCs w:val="20"/>
                <w:lang w:eastAsia="ru-RU"/>
              </w:rPr>
            </w:pPr>
            <w:r>
              <w:rPr>
                <w:rFonts w:cstheme="minorHAnsi"/>
                <w:b/>
                <w:sz w:val="18"/>
                <w:szCs w:val="20"/>
                <w:lang w:eastAsia="ru-RU"/>
              </w:rPr>
              <w:t>СЗИ</w:t>
            </w:r>
          </w:p>
        </w:tc>
        <w:tc>
          <w:tcPr>
            <w:tcW w:w="8363" w:type="dxa"/>
          </w:tcPr>
          <w:p w14:paraId="2F5BE051" w14:textId="5B7F77A0" w:rsidR="008E02C2" w:rsidRPr="0004508D" w:rsidRDefault="008E02C2" w:rsidP="0004508D">
            <w:pPr>
              <w:spacing w:after="0" w:line="204" w:lineRule="auto"/>
              <w:rPr>
                <w:rFonts w:cstheme="minorHAnsi"/>
                <w:sz w:val="18"/>
                <w:szCs w:val="20"/>
                <w:lang w:eastAsia="ru-RU"/>
              </w:rPr>
            </w:pPr>
            <w:r>
              <w:rPr>
                <w:rFonts w:cstheme="minorHAnsi"/>
                <w:sz w:val="18"/>
                <w:szCs w:val="20"/>
                <w:lang w:eastAsia="ru-RU"/>
              </w:rPr>
              <w:t>С</w:t>
            </w:r>
            <w:r w:rsidRPr="008E02C2">
              <w:rPr>
                <w:rFonts w:cstheme="minorHAnsi"/>
                <w:sz w:val="18"/>
                <w:szCs w:val="20"/>
                <w:lang w:eastAsia="ru-RU"/>
              </w:rPr>
              <w:t>редств</w:t>
            </w:r>
            <w:r>
              <w:rPr>
                <w:rFonts w:cstheme="minorHAnsi"/>
                <w:sz w:val="18"/>
                <w:szCs w:val="20"/>
                <w:lang w:eastAsia="ru-RU"/>
              </w:rPr>
              <w:t>а</w:t>
            </w:r>
            <w:r w:rsidRPr="008E02C2">
              <w:rPr>
                <w:rFonts w:cstheme="minorHAnsi"/>
                <w:sz w:val="18"/>
                <w:szCs w:val="20"/>
                <w:lang w:eastAsia="ru-RU"/>
              </w:rPr>
              <w:t xml:space="preserve"> защиты информации</w:t>
            </w:r>
          </w:p>
        </w:tc>
      </w:tr>
      <w:tr w:rsidR="008E26CF" w:rsidRPr="0004508D" w14:paraId="7C151555" w14:textId="77777777" w:rsidTr="00905AF7">
        <w:tc>
          <w:tcPr>
            <w:tcW w:w="2127" w:type="dxa"/>
          </w:tcPr>
          <w:p w14:paraId="4C741938"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Соглашение</w:t>
            </w:r>
          </w:p>
        </w:tc>
        <w:tc>
          <w:tcPr>
            <w:tcW w:w="8363" w:type="dxa"/>
          </w:tcPr>
          <w:p w14:paraId="1CF848FF" w14:textId="77777777" w:rsidR="008E26CF" w:rsidRPr="0004508D" w:rsidRDefault="008E26CF" w:rsidP="0004508D">
            <w:pPr>
              <w:spacing w:after="0" w:line="204" w:lineRule="auto"/>
              <w:rPr>
                <w:rFonts w:cstheme="minorHAnsi"/>
                <w:sz w:val="18"/>
                <w:szCs w:val="20"/>
                <w:lang w:eastAsia="ru-RU"/>
              </w:rPr>
            </w:pPr>
            <w:r w:rsidRPr="0029245C">
              <w:rPr>
                <w:rFonts w:cstheme="minorHAnsi"/>
                <w:sz w:val="18"/>
                <w:szCs w:val="20"/>
                <w:lang w:eastAsia="ru-RU"/>
              </w:rPr>
              <w:t>Безвозмездный</w:t>
            </w:r>
            <w:r w:rsidRPr="0004508D">
              <w:rPr>
                <w:rFonts w:cstheme="minorHAnsi"/>
                <w:sz w:val="18"/>
                <w:szCs w:val="20"/>
                <w:lang w:eastAsia="ru-RU"/>
              </w:rPr>
              <w:t xml:space="preserve"> договор гражданско-правового характера об использовании Сайта между Оператором и Пользователем</w:t>
            </w:r>
          </w:p>
        </w:tc>
      </w:tr>
      <w:tr w:rsidR="007A6ECB" w:rsidRPr="0004508D" w14:paraId="0D8E8FDC" w14:textId="77777777" w:rsidTr="00905AF7">
        <w:tc>
          <w:tcPr>
            <w:tcW w:w="2127" w:type="dxa"/>
          </w:tcPr>
          <w:p w14:paraId="767CD4EE" w14:textId="70FE77F4" w:rsidR="007A6ECB" w:rsidRPr="007A6ECB" w:rsidRDefault="007A6ECB" w:rsidP="0004508D">
            <w:pPr>
              <w:spacing w:after="0" w:line="204" w:lineRule="auto"/>
              <w:jc w:val="left"/>
              <w:rPr>
                <w:rFonts w:cstheme="minorHAnsi"/>
                <w:b/>
                <w:bCs/>
                <w:sz w:val="18"/>
                <w:szCs w:val="20"/>
                <w:lang w:eastAsia="ru-RU"/>
              </w:rPr>
            </w:pPr>
            <w:r w:rsidRPr="007A6ECB">
              <w:rPr>
                <w:b/>
                <w:bCs/>
                <w:sz w:val="18"/>
                <w:szCs w:val="18"/>
              </w:rPr>
              <w:t>Содержание</w:t>
            </w:r>
          </w:p>
        </w:tc>
        <w:tc>
          <w:tcPr>
            <w:tcW w:w="8363" w:type="dxa"/>
          </w:tcPr>
          <w:p w14:paraId="2E0193C4" w14:textId="7C3D9183" w:rsidR="007A6ECB" w:rsidRPr="0004508D" w:rsidRDefault="007A6ECB" w:rsidP="0004508D">
            <w:pPr>
              <w:spacing w:after="0" w:line="204" w:lineRule="auto"/>
              <w:rPr>
                <w:rFonts w:cstheme="minorHAnsi"/>
                <w:sz w:val="18"/>
                <w:szCs w:val="20"/>
                <w:lang w:eastAsia="ru-RU"/>
              </w:rPr>
            </w:pPr>
            <w:r>
              <w:rPr>
                <w:sz w:val="18"/>
                <w:szCs w:val="18"/>
              </w:rPr>
              <w:t>О</w:t>
            </w:r>
            <w:r w:rsidRPr="007F6214">
              <w:rPr>
                <w:sz w:val="18"/>
                <w:szCs w:val="18"/>
              </w:rPr>
              <w:t xml:space="preserve">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музыкальные произведения с текстом или без текста,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w:t>
            </w:r>
            <w:r>
              <w:rPr>
                <w:sz w:val="18"/>
                <w:szCs w:val="18"/>
              </w:rPr>
              <w:t>С</w:t>
            </w:r>
            <w:r w:rsidRPr="007F6214">
              <w:rPr>
                <w:sz w:val="18"/>
                <w:szCs w:val="18"/>
              </w:rPr>
              <w:t>айте</w:t>
            </w:r>
          </w:p>
        </w:tc>
      </w:tr>
      <w:tr w:rsidR="008E26CF" w:rsidRPr="0004508D" w14:paraId="107896C2" w14:textId="77777777" w:rsidTr="00905AF7">
        <w:tc>
          <w:tcPr>
            <w:tcW w:w="2127" w:type="dxa"/>
          </w:tcPr>
          <w:p w14:paraId="4FE04EA5" w14:textId="77777777" w:rsidR="008E26CF" w:rsidRPr="0004508D" w:rsidRDefault="008E26CF" w:rsidP="0004508D">
            <w:pPr>
              <w:spacing w:after="0" w:line="204" w:lineRule="auto"/>
              <w:jc w:val="left"/>
              <w:rPr>
                <w:rFonts w:cstheme="minorHAnsi"/>
                <w:b/>
                <w:sz w:val="18"/>
                <w:szCs w:val="20"/>
                <w:lang w:eastAsia="ru-RU"/>
              </w:rPr>
            </w:pPr>
            <w:r w:rsidRPr="0004508D">
              <w:rPr>
                <w:rFonts w:cstheme="minorHAnsi"/>
                <w:b/>
                <w:sz w:val="18"/>
                <w:szCs w:val="20"/>
                <w:lang w:eastAsia="ru-RU"/>
              </w:rPr>
              <w:t>Уведомление</w:t>
            </w:r>
          </w:p>
        </w:tc>
        <w:tc>
          <w:tcPr>
            <w:tcW w:w="8363" w:type="dxa"/>
          </w:tcPr>
          <w:p w14:paraId="6B35F804" w14:textId="198CCF37" w:rsidR="008E26CF" w:rsidRPr="0004508D" w:rsidRDefault="008E26CF" w:rsidP="0004508D">
            <w:pPr>
              <w:spacing w:after="0" w:line="204" w:lineRule="auto"/>
              <w:rPr>
                <w:rFonts w:cstheme="minorHAnsi"/>
                <w:sz w:val="18"/>
                <w:szCs w:val="20"/>
                <w:lang w:eastAsia="ru-RU"/>
              </w:rPr>
            </w:pPr>
            <w:r w:rsidRPr="0004508D">
              <w:rPr>
                <w:rFonts w:cstheme="minorHAnsi"/>
                <w:sz w:val="18"/>
                <w:szCs w:val="20"/>
              </w:rPr>
              <w:t xml:space="preserve">Уведомление об особенностях обработки данных посредством Сайта и использования технологий </w:t>
            </w:r>
            <w:r w:rsidR="001C36B9" w:rsidRPr="0004508D">
              <w:rPr>
                <w:rFonts w:cstheme="minorHAnsi"/>
                <w:sz w:val="18"/>
                <w:szCs w:val="20"/>
              </w:rPr>
              <w:t>мониторинга</w:t>
            </w:r>
          </w:p>
        </w:tc>
      </w:tr>
      <w:tr w:rsidR="007A6ECB" w:rsidRPr="0004508D" w14:paraId="0D8CF5F1" w14:textId="77777777" w:rsidTr="00905AF7">
        <w:tc>
          <w:tcPr>
            <w:tcW w:w="2127" w:type="dxa"/>
          </w:tcPr>
          <w:p w14:paraId="236B837D" w14:textId="6985701C" w:rsidR="007A6ECB" w:rsidRPr="007E26E6" w:rsidRDefault="007A6ECB" w:rsidP="0004508D">
            <w:pPr>
              <w:spacing w:after="0" w:line="204" w:lineRule="auto"/>
              <w:jc w:val="left"/>
              <w:rPr>
                <w:rFonts w:cstheme="minorHAnsi"/>
                <w:b/>
                <w:sz w:val="18"/>
                <w:szCs w:val="20"/>
                <w:lang w:eastAsia="ru-RU"/>
              </w:rPr>
            </w:pPr>
            <w:r w:rsidRPr="007E26E6">
              <w:rPr>
                <w:rFonts w:cstheme="minorHAnsi"/>
                <w:b/>
                <w:sz w:val="18"/>
                <w:szCs w:val="20"/>
                <w:lang w:eastAsia="ru-RU"/>
              </w:rPr>
              <w:t>Услуги</w:t>
            </w:r>
          </w:p>
        </w:tc>
        <w:tc>
          <w:tcPr>
            <w:tcW w:w="8363" w:type="dxa"/>
          </w:tcPr>
          <w:p w14:paraId="6EA00FD9" w14:textId="518B3B86" w:rsidR="007A6ECB" w:rsidRPr="007E26E6" w:rsidRDefault="007A6ECB" w:rsidP="0004508D">
            <w:pPr>
              <w:spacing w:after="0" w:line="204" w:lineRule="auto"/>
              <w:rPr>
                <w:rFonts w:cstheme="minorHAnsi"/>
                <w:sz w:val="18"/>
                <w:szCs w:val="20"/>
              </w:rPr>
            </w:pPr>
            <w:r w:rsidRPr="007E26E6">
              <w:rPr>
                <w:rFonts w:cstheme="minorHAnsi"/>
                <w:sz w:val="18"/>
                <w:szCs w:val="20"/>
              </w:rPr>
              <w:t>Доступ к электронному контенту</w:t>
            </w:r>
            <w:r w:rsidR="00B16A47" w:rsidRPr="007E26E6">
              <w:rPr>
                <w:rFonts w:cstheme="minorHAnsi"/>
                <w:sz w:val="18"/>
                <w:szCs w:val="20"/>
              </w:rPr>
              <w:t xml:space="preserve"> Сайта</w:t>
            </w:r>
            <w:r w:rsidRPr="007E26E6">
              <w:rPr>
                <w:rFonts w:cstheme="minorHAnsi"/>
                <w:sz w:val="18"/>
                <w:szCs w:val="20"/>
              </w:rPr>
              <w:t xml:space="preserve"> с правом приобретения (скачивания), просмотра контента; доступ к </w:t>
            </w:r>
            <w:bookmarkStart w:id="11" w:name="_Hlk116644227"/>
            <w:r w:rsidRPr="007E26E6">
              <w:rPr>
                <w:rFonts w:cstheme="minorHAnsi"/>
                <w:sz w:val="18"/>
                <w:szCs w:val="20"/>
              </w:rPr>
              <w:t xml:space="preserve">средствам поиска и навигации </w:t>
            </w:r>
            <w:bookmarkEnd w:id="11"/>
            <w:r w:rsidR="00B16A47" w:rsidRPr="007E26E6">
              <w:rPr>
                <w:rFonts w:cstheme="minorHAnsi"/>
                <w:sz w:val="18"/>
                <w:szCs w:val="20"/>
              </w:rPr>
              <w:t>Сайта</w:t>
            </w:r>
            <w:r w:rsidRPr="007E26E6">
              <w:rPr>
                <w:rFonts w:cstheme="minorHAnsi"/>
                <w:sz w:val="18"/>
                <w:szCs w:val="20"/>
              </w:rPr>
              <w:t xml:space="preserve">; иные виды услуг (сервисов), реализуемые на страницах </w:t>
            </w:r>
            <w:r w:rsidR="00B16A47" w:rsidRPr="007E26E6">
              <w:rPr>
                <w:rFonts w:cstheme="minorHAnsi"/>
                <w:sz w:val="18"/>
                <w:szCs w:val="20"/>
              </w:rPr>
              <w:t>Сайта</w:t>
            </w:r>
            <w:r w:rsidR="007E26E6" w:rsidRPr="007E26E6">
              <w:rPr>
                <w:rFonts w:cstheme="minorHAnsi"/>
                <w:sz w:val="18"/>
                <w:szCs w:val="20"/>
              </w:rPr>
              <w:t>.</w:t>
            </w:r>
          </w:p>
        </w:tc>
      </w:tr>
      <w:tr w:rsidR="00E426AB" w:rsidRPr="0004508D" w14:paraId="392AFAEF" w14:textId="77777777" w:rsidTr="00905AF7">
        <w:tc>
          <w:tcPr>
            <w:tcW w:w="2127" w:type="dxa"/>
          </w:tcPr>
          <w:p w14:paraId="6F652BB8" w14:textId="5BD58AD9" w:rsidR="00E426AB" w:rsidRPr="007E26E6" w:rsidRDefault="00E426AB" w:rsidP="0004508D">
            <w:pPr>
              <w:spacing w:after="0" w:line="204" w:lineRule="auto"/>
              <w:jc w:val="left"/>
              <w:rPr>
                <w:rFonts w:cstheme="minorHAnsi"/>
                <w:b/>
                <w:sz w:val="18"/>
                <w:szCs w:val="20"/>
                <w:lang w:eastAsia="ru-RU"/>
              </w:rPr>
            </w:pPr>
            <w:r w:rsidRPr="007E26E6">
              <w:rPr>
                <w:rFonts w:cstheme="minorHAnsi"/>
                <w:b/>
                <w:sz w:val="18"/>
                <w:szCs w:val="20"/>
                <w:lang w:eastAsia="ru-RU"/>
              </w:rPr>
              <w:t>152-ФЗ</w:t>
            </w:r>
          </w:p>
        </w:tc>
        <w:tc>
          <w:tcPr>
            <w:tcW w:w="8363" w:type="dxa"/>
          </w:tcPr>
          <w:p w14:paraId="174B272F" w14:textId="59413848" w:rsidR="00E426AB" w:rsidRPr="007E26E6" w:rsidRDefault="00E426AB" w:rsidP="0004508D">
            <w:pPr>
              <w:spacing w:after="0" w:line="204" w:lineRule="auto"/>
              <w:rPr>
                <w:rFonts w:cstheme="minorHAnsi"/>
                <w:sz w:val="18"/>
                <w:szCs w:val="20"/>
              </w:rPr>
            </w:pPr>
            <w:r w:rsidRPr="007E26E6">
              <w:rPr>
                <w:rFonts w:cstheme="minorHAnsi"/>
                <w:sz w:val="18"/>
              </w:rPr>
              <w:t>Федеральный закон от 27.07.2006 № 152-ФЗ «О персональных данных»</w:t>
            </w:r>
          </w:p>
        </w:tc>
      </w:tr>
    </w:tbl>
    <w:p w14:paraId="13C356AE" w14:textId="3CA2FD86" w:rsidR="0057197E" w:rsidRDefault="0057197E" w:rsidP="0004508D">
      <w:pPr>
        <w:pStyle w:val="Heading2"/>
        <w:widowControl w:val="0"/>
        <w:spacing w:line="204" w:lineRule="auto"/>
        <w:rPr>
          <w:rFonts w:asciiTheme="minorHAnsi" w:hAnsiTheme="minorHAnsi" w:cstheme="minorHAnsi"/>
          <w:szCs w:val="24"/>
        </w:rPr>
      </w:pPr>
      <w:r>
        <w:rPr>
          <w:rFonts w:asciiTheme="minorHAnsi" w:hAnsiTheme="minorHAnsi" w:cstheme="minorHAnsi"/>
          <w:szCs w:val="24"/>
        </w:rPr>
        <w:br w:type="page"/>
      </w:r>
    </w:p>
    <w:sdt>
      <w:sdtPr>
        <w:rPr>
          <w:rFonts w:asciiTheme="minorHAnsi" w:eastAsiaTheme="minorHAnsi" w:hAnsiTheme="minorHAnsi" w:cstheme="minorBidi"/>
          <w:b w:val="0"/>
          <w:bCs w:val="0"/>
          <w:color w:val="auto"/>
          <w:sz w:val="20"/>
          <w:szCs w:val="22"/>
          <w:lang w:eastAsia="en-US"/>
        </w:rPr>
        <w:id w:val="178557809"/>
        <w:docPartObj>
          <w:docPartGallery w:val="Table of Contents"/>
          <w:docPartUnique/>
        </w:docPartObj>
      </w:sdtPr>
      <w:sdtContent>
        <w:p w14:paraId="0F3243B7" w14:textId="77777777" w:rsidR="0057197E" w:rsidRPr="007D006D" w:rsidRDefault="0057197E" w:rsidP="0057197E">
          <w:pPr>
            <w:pStyle w:val="TOCHeading"/>
            <w:rPr>
              <w:rFonts w:asciiTheme="minorHAnsi" w:hAnsiTheme="minorHAnsi" w:cstheme="minorHAnsi"/>
              <w:color w:val="000000" w:themeColor="text1"/>
              <w:sz w:val="22"/>
              <w:szCs w:val="22"/>
            </w:rPr>
          </w:pPr>
          <w:r w:rsidRPr="007D006D">
            <w:rPr>
              <w:rFonts w:asciiTheme="minorHAnsi" w:hAnsiTheme="minorHAnsi" w:cstheme="minorHAnsi"/>
              <w:color w:val="000000" w:themeColor="text1"/>
              <w:sz w:val="22"/>
              <w:szCs w:val="22"/>
            </w:rPr>
            <w:t>Оглавление</w:t>
          </w:r>
        </w:p>
        <w:p w14:paraId="49FBB38C" w14:textId="4081C0C7" w:rsidR="00731264" w:rsidRDefault="0057197E" w:rsidP="00731264">
          <w:pPr>
            <w:pStyle w:val="TOC2"/>
            <w:rPr>
              <w:rFonts w:eastAsiaTheme="minorEastAsia" w:cstheme="minorBidi"/>
              <w:kern w:val="2"/>
              <w:sz w:val="24"/>
              <w:szCs w:val="24"/>
              <w:lang w:eastAsia="ru-RU"/>
              <w14:ligatures w14:val="standardContextual"/>
            </w:rPr>
          </w:pPr>
          <w:r w:rsidRPr="0057197E">
            <w:rPr>
              <w:sz w:val="18"/>
              <w:szCs w:val="18"/>
            </w:rPr>
            <w:fldChar w:fldCharType="begin"/>
          </w:r>
          <w:r w:rsidRPr="0057197E">
            <w:rPr>
              <w:sz w:val="18"/>
              <w:szCs w:val="18"/>
            </w:rPr>
            <w:instrText xml:space="preserve"> TOC \o "1-3" \h \z \u </w:instrText>
          </w:r>
          <w:r w:rsidRPr="0057197E">
            <w:rPr>
              <w:sz w:val="18"/>
              <w:szCs w:val="18"/>
            </w:rPr>
            <w:fldChar w:fldCharType="separate"/>
          </w:r>
          <w:hyperlink w:anchor="_Toc203490137" w:history="1">
            <w:r w:rsidR="00731264" w:rsidRPr="00675771">
              <w:rPr>
                <w:rStyle w:val="Hyperlink"/>
              </w:rPr>
              <w:t>1.</w:t>
            </w:r>
            <w:r w:rsidR="00731264">
              <w:rPr>
                <w:rFonts w:eastAsiaTheme="minorEastAsia" w:cstheme="minorBidi"/>
                <w:kern w:val="2"/>
                <w:sz w:val="24"/>
                <w:szCs w:val="24"/>
                <w:lang w:eastAsia="ru-RU"/>
                <w14:ligatures w14:val="standardContextual"/>
              </w:rPr>
              <w:tab/>
            </w:r>
            <w:r w:rsidR="00731264" w:rsidRPr="00675771">
              <w:rPr>
                <w:rStyle w:val="Hyperlink"/>
              </w:rPr>
              <w:t>Сведения о документе</w:t>
            </w:r>
            <w:r w:rsidR="00731264">
              <w:rPr>
                <w:webHidden/>
              </w:rPr>
              <w:tab/>
            </w:r>
            <w:r w:rsidR="00731264">
              <w:rPr>
                <w:webHidden/>
              </w:rPr>
              <w:fldChar w:fldCharType="begin"/>
            </w:r>
            <w:r w:rsidR="00731264">
              <w:rPr>
                <w:webHidden/>
              </w:rPr>
              <w:instrText xml:space="preserve"> PAGEREF _Toc203490137 \h </w:instrText>
            </w:r>
            <w:r w:rsidR="00731264">
              <w:rPr>
                <w:webHidden/>
              </w:rPr>
            </w:r>
            <w:r w:rsidR="00731264">
              <w:rPr>
                <w:webHidden/>
              </w:rPr>
              <w:fldChar w:fldCharType="separate"/>
            </w:r>
            <w:r w:rsidR="00686291">
              <w:rPr>
                <w:webHidden/>
              </w:rPr>
              <w:t>1</w:t>
            </w:r>
            <w:r w:rsidR="00731264">
              <w:rPr>
                <w:webHidden/>
              </w:rPr>
              <w:fldChar w:fldCharType="end"/>
            </w:r>
          </w:hyperlink>
        </w:p>
        <w:p w14:paraId="5823D807" w14:textId="0A85AF9B" w:rsidR="00731264" w:rsidRPr="00731264" w:rsidRDefault="00731264" w:rsidP="00731264">
          <w:pPr>
            <w:pStyle w:val="TOC2"/>
            <w:rPr>
              <w:rFonts w:eastAsiaTheme="minorEastAsia" w:cstheme="minorBidi"/>
              <w:kern w:val="2"/>
              <w:sz w:val="24"/>
              <w:szCs w:val="24"/>
              <w:lang w:eastAsia="ru-RU"/>
              <w14:ligatures w14:val="standardContextual"/>
            </w:rPr>
          </w:pPr>
          <w:hyperlink w:anchor="_Toc203490138" w:history="1">
            <w:r w:rsidRPr="00731264">
              <w:rPr>
                <w:rStyle w:val="Hyperlink"/>
                <w:b/>
                <w:bCs/>
              </w:rPr>
              <w:t xml:space="preserve">Раздел </w:t>
            </w:r>
            <w:r w:rsidRPr="00731264">
              <w:rPr>
                <w:rStyle w:val="Hyperlink"/>
                <w:b/>
                <w:bCs/>
                <w:lang w:val="en-US"/>
              </w:rPr>
              <w:t xml:space="preserve">I. </w:t>
            </w:r>
            <w:r w:rsidRPr="00731264">
              <w:rPr>
                <w:rStyle w:val="Hyperlink"/>
                <w:b/>
                <w:bCs/>
              </w:rPr>
              <w:t>Пользовательское соглашение</w:t>
            </w:r>
            <w:r w:rsidRPr="00731264">
              <w:rPr>
                <w:webHidden/>
              </w:rPr>
              <w:tab/>
            </w:r>
            <w:r w:rsidRPr="00731264">
              <w:rPr>
                <w:webHidden/>
              </w:rPr>
              <w:fldChar w:fldCharType="begin"/>
            </w:r>
            <w:r w:rsidRPr="00731264">
              <w:rPr>
                <w:webHidden/>
              </w:rPr>
              <w:instrText xml:space="preserve"> PAGEREF _Toc203490138 \h </w:instrText>
            </w:r>
            <w:r w:rsidRPr="00731264">
              <w:rPr>
                <w:webHidden/>
              </w:rPr>
            </w:r>
            <w:r w:rsidRPr="00731264">
              <w:rPr>
                <w:webHidden/>
              </w:rPr>
              <w:fldChar w:fldCharType="separate"/>
            </w:r>
            <w:r w:rsidR="00686291">
              <w:rPr>
                <w:webHidden/>
              </w:rPr>
              <w:t>3</w:t>
            </w:r>
            <w:r w:rsidRPr="00731264">
              <w:rPr>
                <w:webHidden/>
              </w:rPr>
              <w:fldChar w:fldCharType="end"/>
            </w:r>
          </w:hyperlink>
        </w:p>
        <w:p w14:paraId="72235A09" w14:textId="648DC386" w:rsidR="00731264" w:rsidRDefault="00731264" w:rsidP="00731264">
          <w:pPr>
            <w:pStyle w:val="TOC2"/>
            <w:rPr>
              <w:rFonts w:eastAsiaTheme="minorEastAsia" w:cstheme="minorBidi"/>
              <w:kern w:val="2"/>
              <w:sz w:val="24"/>
              <w:szCs w:val="24"/>
              <w:lang w:eastAsia="ru-RU"/>
              <w14:ligatures w14:val="standardContextual"/>
            </w:rPr>
          </w:pPr>
          <w:hyperlink w:anchor="_Toc203490139" w:history="1">
            <w:r w:rsidRPr="00675771">
              <w:rPr>
                <w:rStyle w:val="Hyperlink"/>
              </w:rPr>
              <w:t>2.</w:t>
            </w:r>
            <w:r>
              <w:rPr>
                <w:rFonts w:eastAsiaTheme="minorEastAsia" w:cstheme="minorBidi"/>
                <w:kern w:val="2"/>
                <w:sz w:val="24"/>
                <w:szCs w:val="24"/>
                <w:lang w:eastAsia="ru-RU"/>
                <w14:ligatures w14:val="standardContextual"/>
              </w:rPr>
              <w:tab/>
            </w:r>
            <w:r w:rsidRPr="00675771">
              <w:rPr>
                <w:rStyle w:val="Hyperlink"/>
              </w:rPr>
              <w:t>Предмет Соглашения</w:t>
            </w:r>
            <w:r>
              <w:rPr>
                <w:webHidden/>
              </w:rPr>
              <w:tab/>
            </w:r>
            <w:r>
              <w:rPr>
                <w:webHidden/>
              </w:rPr>
              <w:fldChar w:fldCharType="begin"/>
            </w:r>
            <w:r>
              <w:rPr>
                <w:webHidden/>
              </w:rPr>
              <w:instrText xml:space="preserve"> PAGEREF _Toc203490139 \h </w:instrText>
            </w:r>
            <w:r>
              <w:rPr>
                <w:webHidden/>
              </w:rPr>
            </w:r>
            <w:r>
              <w:rPr>
                <w:webHidden/>
              </w:rPr>
              <w:fldChar w:fldCharType="separate"/>
            </w:r>
            <w:r w:rsidR="00686291">
              <w:rPr>
                <w:webHidden/>
              </w:rPr>
              <w:t>3</w:t>
            </w:r>
            <w:r>
              <w:rPr>
                <w:webHidden/>
              </w:rPr>
              <w:fldChar w:fldCharType="end"/>
            </w:r>
          </w:hyperlink>
        </w:p>
        <w:p w14:paraId="5141EEC6" w14:textId="20C8595C" w:rsidR="00731264" w:rsidRDefault="00731264" w:rsidP="00731264">
          <w:pPr>
            <w:pStyle w:val="TOC2"/>
            <w:rPr>
              <w:rFonts w:eastAsiaTheme="minorEastAsia" w:cstheme="minorBidi"/>
              <w:kern w:val="2"/>
              <w:sz w:val="24"/>
              <w:szCs w:val="24"/>
              <w:lang w:eastAsia="ru-RU"/>
              <w14:ligatures w14:val="standardContextual"/>
            </w:rPr>
          </w:pPr>
          <w:hyperlink w:anchor="_Toc203490140" w:history="1">
            <w:r w:rsidRPr="00675771">
              <w:rPr>
                <w:rStyle w:val="Hyperlink"/>
              </w:rPr>
              <w:t>3.</w:t>
            </w:r>
            <w:r>
              <w:rPr>
                <w:rFonts w:eastAsiaTheme="minorEastAsia" w:cstheme="minorBidi"/>
                <w:kern w:val="2"/>
                <w:sz w:val="24"/>
                <w:szCs w:val="24"/>
                <w:lang w:eastAsia="ru-RU"/>
                <w14:ligatures w14:val="standardContextual"/>
              </w:rPr>
              <w:tab/>
            </w:r>
            <w:r w:rsidRPr="00675771">
              <w:rPr>
                <w:rStyle w:val="Hyperlink"/>
              </w:rPr>
              <w:t>Принятие условий Соглашения</w:t>
            </w:r>
            <w:r>
              <w:rPr>
                <w:webHidden/>
              </w:rPr>
              <w:tab/>
            </w:r>
            <w:r>
              <w:rPr>
                <w:webHidden/>
              </w:rPr>
              <w:fldChar w:fldCharType="begin"/>
            </w:r>
            <w:r>
              <w:rPr>
                <w:webHidden/>
              </w:rPr>
              <w:instrText xml:space="preserve"> PAGEREF _Toc203490140 \h </w:instrText>
            </w:r>
            <w:r>
              <w:rPr>
                <w:webHidden/>
              </w:rPr>
            </w:r>
            <w:r>
              <w:rPr>
                <w:webHidden/>
              </w:rPr>
              <w:fldChar w:fldCharType="separate"/>
            </w:r>
            <w:r w:rsidR="00686291">
              <w:rPr>
                <w:webHidden/>
              </w:rPr>
              <w:t>3</w:t>
            </w:r>
            <w:r>
              <w:rPr>
                <w:webHidden/>
              </w:rPr>
              <w:fldChar w:fldCharType="end"/>
            </w:r>
          </w:hyperlink>
        </w:p>
        <w:p w14:paraId="69720429" w14:textId="0409A7FE" w:rsidR="00731264" w:rsidRDefault="00731264" w:rsidP="00731264">
          <w:pPr>
            <w:pStyle w:val="TOC2"/>
            <w:rPr>
              <w:rFonts w:eastAsiaTheme="minorEastAsia" w:cstheme="minorBidi"/>
              <w:kern w:val="2"/>
              <w:sz w:val="24"/>
              <w:szCs w:val="24"/>
              <w:lang w:eastAsia="ru-RU"/>
              <w14:ligatures w14:val="standardContextual"/>
            </w:rPr>
          </w:pPr>
          <w:hyperlink w:anchor="_Toc203490141" w:history="1">
            <w:r w:rsidRPr="00675771">
              <w:rPr>
                <w:rStyle w:val="Hyperlink"/>
              </w:rPr>
              <w:t>4.</w:t>
            </w:r>
            <w:r>
              <w:rPr>
                <w:rFonts w:eastAsiaTheme="minorEastAsia" w:cstheme="minorBidi"/>
                <w:kern w:val="2"/>
                <w:sz w:val="24"/>
                <w:szCs w:val="24"/>
                <w:lang w:eastAsia="ru-RU"/>
                <w14:ligatures w14:val="standardContextual"/>
              </w:rPr>
              <w:tab/>
            </w:r>
            <w:r w:rsidRPr="00675771">
              <w:rPr>
                <w:rStyle w:val="Hyperlink"/>
              </w:rPr>
              <w:t>Предполагаемая аудитория Сайта</w:t>
            </w:r>
            <w:r>
              <w:rPr>
                <w:webHidden/>
              </w:rPr>
              <w:tab/>
            </w:r>
            <w:r>
              <w:rPr>
                <w:webHidden/>
              </w:rPr>
              <w:fldChar w:fldCharType="begin"/>
            </w:r>
            <w:r>
              <w:rPr>
                <w:webHidden/>
              </w:rPr>
              <w:instrText xml:space="preserve"> PAGEREF _Toc203490141 \h </w:instrText>
            </w:r>
            <w:r>
              <w:rPr>
                <w:webHidden/>
              </w:rPr>
            </w:r>
            <w:r>
              <w:rPr>
                <w:webHidden/>
              </w:rPr>
              <w:fldChar w:fldCharType="separate"/>
            </w:r>
            <w:r w:rsidR="00686291">
              <w:rPr>
                <w:webHidden/>
              </w:rPr>
              <w:t>3</w:t>
            </w:r>
            <w:r>
              <w:rPr>
                <w:webHidden/>
              </w:rPr>
              <w:fldChar w:fldCharType="end"/>
            </w:r>
          </w:hyperlink>
        </w:p>
        <w:p w14:paraId="561677C1" w14:textId="3E6A46A4" w:rsidR="00731264" w:rsidRDefault="00731264" w:rsidP="00731264">
          <w:pPr>
            <w:pStyle w:val="TOC2"/>
            <w:rPr>
              <w:rFonts w:eastAsiaTheme="minorEastAsia" w:cstheme="minorBidi"/>
              <w:kern w:val="2"/>
              <w:sz w:val="24"/>
              <w:szCs w:val="24"/>
              <w:lang w:eastAsia="ru-RU"/>
              <w14:ligatures w14:val="standardContextual"/>
            </w:rPr>
          </w:pPr>
          <w:hyperlink w:anchor="_Toc203490142" w:history="1">
            <w:r w:rsidRPr="00675771">
              <w:rPr>
                <w:rStyle w:val="Hyperlink"/>
              </w:rPr>
              <w:t>5.</w:t>
            </w:r>
            <w:r>
              <w:rPr>
                <w:rFonts w:eastAsiaTheme="minorEastAsia" w:cstheme="minorBidi"/>
                <w:kern w:val="2"/>
                <w:sz w:val="24"/>
                <w:szCs w:val="24"/>
                <w:lang w:eastAsia="ru-RU"/>
                <w14:ligatures w14:val="standardContextual"/>
              </w:rPr>
              <w:tab/>
            </w:r>
            <w:r w:rsidRPr="00675771">
              <w:rPr>
                <w:rStyle w:val="Hyperlink"/>
              </w:rPr>
              <w:t>Отказ от ответственности в связи с информацией</w:t>
            </w:r>
            <w:r>
              <w:rPr>
                <w:webHidden/>
              </w:rPr>
              <w:tab/>
            </w:r>
            <w:r>
              <w:rPr>
                <w:webHidden/>
              </w:rPr>
              <w:fldChar w:fldCharType="begin"/>
            </w:r>
            <w:r>
              <w:rPr>
                <w:webHidden/>
              </w:rPr>
              <w:instrText xml:space="preserve"> PAGEREF _Toc203490142 \h </w:instrText>
            </w:r>
            <w:r>
              <w:rPr>
                <w:webHidden/>
              </w:rPr>
            </w:r>
            <w:r>
              <w:rPr>
                <w:webHidden/>
              </w:rPr>
              <w:fldChar w:fldCharType="separate"/>
            </w:r>
            <w:r w:rsidR="00686291">
              <w:rPr>
                <w:webHidden/>
              </w:rPr>
              <w:t>3</w:t>
            </w:r>
            <w:r>
              <w:rPr>
                <w:webHidden/>
              </w:rPr>
              <w:fldChar w:fldCharType="end"/>
            </w:r>
          </w:hyperlink>
        </w:p>
        <w:p w14:paraId="36FCFF4E" w14:textId="16E0BA9C" w:rsidR="00731264" w:rsidRDefault="00731264" w:rsidP="00731264">
          <w:pPr>
            <w:pStyle w:val="TOC2"/>
            <w:rPr>
              <w:rFonts w:eastAsiaTheme="minorEastAsia" w:cstheme="minorBidi"/>
              <w:kern w:val="2"/>
              <w:sz w:val="24"/>
              <w:szCs w:val="24"/>
              <w:lang w:eastAsia="ru-RU"/>
              <w14:ligatures w14:val="standardContextual"/>
            </w:rPr>
          </w:pPr>
          <w:hyperlink w:anchor="_Toc203490143" w:history="1">
            <w:r w:rsidRPr="00675771">
              <w:rPr>
                <w:rStyle w:val="Hyperlink"/>
              </w:rPr>
              <w:t>6.</w:t>
            </w:r>
            <w:r>
              <w:rPr>
                <w:rFonts w:eastAsiaTheme="minorEastAsia" w:cstheme="minorBidi"/>
                <w:kern w:val="2"/>
                <w:sz w:val="24"/>
                <w:szCs w:val="24"/>
                <w:lang w:eastAsia="ru-RU"/>
                <w14:ligatures w14:val="standardContextual"/>
              </w:rPr>
              <w:tab/>
            </w:r>
            <w:r w:rsidRPr="00675771">
              <w:rPr>
                <w:rStyle w:val="Hyperlink"/>
              </w:rPr>
              <w:t>Использование Сайта</w:t>
            </w:r>
            <w:r>
              <w:rPr>
                <w:webHidden/>
              </w:rPr>
              <w:tab/>
            </w:r>
            <w:r>
              <w:rPr>
                <w:webHidden/>
              </w:rPr>
              <w:fldChar w:fldCharType="begin"/>
            </w:r>
            <w:r>
              <w:rPr>
                <w:webHidden/>
              </w:rPr>
              <w:instrText xml:space="preserve"> PAGEREF _Toc203490143 \h </w:instrText>
            </w:r>
            <w:r>
              <w:rPr>
                <w:webHidden/>
              </w:rPr>
            </w:r>
            <w:r>
              <w:rPr>
                <w:webHidden/>
              </w:rPr>
              <w:fldChar w:fldCharType="separate"/>
            </w:r>
            <w:r w:rsidR="00686291">
              <w:rPr>
                <w:webHidden/>
              </w:rPr>
              <w:t>3</w:t>
            </w:r>
            <w:r>
              <w:rPr>
                <w:webHidden/>
              </w:rPr>
              <w:fldChar w:fldCharType="end"/>
            </w:r>
          </w:hyperlink>
        </w:p>
        <w:p w14:paraId="22DB2529" w14:textId="4F0C5A53" w:rsidR="00731264" w:rsidRDefault="00731264" w:rsidP="00731264">
          <w:pPr>
            <w:pStyle w:val="TOC2"/>
            <w:rPr>
              <w:rFonts w:eastAsiaTheme="minorEastAsia" w:cstheme="minorBidi"/>
              <w:kern w:val="2"/>
              <w:sz w:val="24"/>
              <w:szCs w:val="24"/>
              <w:lang w:eastAsia="ru-RU"/>
              <w14:ligatures w14:val="standardContextual"/>
            </w:rPr>
          </w:pPr>
          <w:hyperlink w:anchor="_Toc203490144" w:history="1">
            <w:r w:rsidRPr="00675771">
              <w:rPr>
                <w:rStyle w:val="Hyperlink"/>
              </w:rPr>
              <w:t>7.</w:t>
            </w:r>
            <w:r>
              <w:rPr>
                <w:rFonts w:eastAsiaTheme="minorEastAsia" w:cstheme="minorBidi"/>
                <w:kern w:val="2"/>
                <w:sz w:val="24"/>
                <w:szCs w:val="24"/>
                <w:lang w:eastAsia="ru-RU"/>
                <w14:ligatures w14:val="standardContextual"/>
              </w:rPr>
              <w:tab/>
            </w:r>
            <w:r w:rsidRPr="00675771">
              <w:rPr>
                <w:rStyle w:val="Hyperlink"/>
              </w:rPr>
              <w:t>Конфиденциальность и обработка ПД</w:t>
            </w:r>
            <w:r>
              <w:rPr>
                <w:webHidden/>
              </w:rPr>
              <w:tab/>
            </w:r>
            <w:r>
              <w:rPr>
                <w:webHidden/>
              </w:rPr>
              <w:fldChar w:fldCharType="begin"/>
            </w:r>
            <w:r>
              <w:rPr>
                <w:webHidden/>
              </w:rPr>
              <w:instrText xml:space="preserve"> PAGEREF _Toc203490144 \h </w:instrText>
            </w:r>
            <w:r>
              <w:rPr>
                <w:webHidden/>
              </w:rPr>
            </w:r>
            <w:r>
              <w:rPr>
                <w:webHidden/>
              </w:rPr>
              <w:fldChar w:fldCharType="separate"/>
            </w:r>
            <w:r w:rsidR="00686291">
              <w:rPr>
                <w:webHidden/>
              </w:rPr>
              <w:t>4</w:t>
            </w:r>
            <w:r>
              <w:rPr>
                <w:webHidden/>
              </w:rPr>
              <w:fldChar w:fldCharType="end"/>
            </w:r>
          </w:hyperlink>
        </w:p>
        <w:p w14:paraId="4C2D56DB" w14:textId="07568D77" w:rsidR="00731264" w:rsidRDefault="00731264" w:rsidP="00731264">
          <w:pPr>
            <w:pStyle w:val="TOC2"/>
            <w:rPr>
              <w:rFonts w:eastAsiaTheme="minorEastAsia" w:cstheme="minorBidi"/>
              <w:kern w:val="2"/>
              <w:sz w:val="24"/>
              <w:szCs w:val="24"/>
              <w:lang w:eastAsia="ru-RU"/>
              <w14:ligatures w14:val="standardContextual"/>
            </w:rPr>
          </w:pPr>
          <w:hyperlink w:anchor="_Toc203490145" w:history="1">
            <w:r w:rsidRPr="00675771">
              <w:rPr>
                <w:rStyle w:val="Hyperlink"/>
              </w:rPr>
              <w:t>8.</w:t>
            </w:r>
            <w:r>
              <w:rPr>
                <w:rFonts w:eastAsiaTheme="minorEastAsia" w:cstheme="minorBidi"/>
                <w:kern w:val="2"/>
                <w:sz w:val="24"/>
                <w:szCs w:val="24"/>
                <w:lang w:eastAsia="ru-RU"/>
                <w14:ligatures w14:val="standardContextual"/>
              </w:rPr>
              <w:tab/>
            </w:r>
            <w:r w:rsidRPr="00675771">
              <w:rPr>
                <w:rStyle w:val="Hyperlink"/>
              </w:rPr>
              <w:t>Способы коммуникации</w:t>
            </w:r>
            <w:r>
              <w:rPr>
                <w:webHidden/>
              </w:rPr>
              <w:tab/>
            </w:r>
            <w:r>
              <w:rPr>
                <w:webHidden/>
              </w:rPr>
              <w:fldChar w:fldCharType="begin"/>
            </w:r>
            <w:r>
              <w:rPr>
                <w:webHidden/>
              </w:rPr>
              <w:instrText xml:space="preserve"> PAGEREF _Toc203490145 \h </w:instrText>
            </w:r>
            <w:r>
              <w:rPr>
                <w:webHidden/>
              </w:rPr>
            </w:r>
            <w:r>
              <w:rPr>
                <w:webHidden/>
              </w:rPr>
              <w:fldChar w:fldCharType="separate"/>
            </w:r>
            <w:r w:rsidR="00686291">
              <w:rPr>
                <w:webHidden/>
              </w:rPr>
              <w:t>5</w:t>
            </w:r>
            <w:r>
              <w:rPr>
                <w:webHidden/>
              </w:rPr>
              <w:fldChar w:fldCharType="end"/>
            </w:r>
          </w:hyperlink>
        </w:p>
        <w:p w14:paraId="0269FBE9" w14:textId="35430AE2" w:rsidR="00731264" w:rsidRDefault="00731264" w:rsidP="00731264">
          <w:pPr>
            <w:pStyle w:val="TOC2"/>
            <w:rPr>
              <w:rFonts w:eastAsiaTheme="minorEastAsia" w:cstheme="minorBidi"/>
              <w:kern w:val="2"/>
              <w:sz w:val="24"/>
              <w:szCs w:val="24"/>
              <w:lang w:eastAsia="ru-RU"/>
              <w14:ligatures w14:val="standardContextual"/>
            </w:rPr>
          </w:pPr>
          <w:hyperlink w:anchor="_Toc203490146" w:history="1">
            <w:r w:rsidRPr="00675771">
              <w:rPr>
                <w:rStyle w:val="Hyperlink"/>
              </w:rPr>
              <w:t>9.</w:t>
            </w:r>
            <w:r>
              <w:rPr>
                <w:rFonts w:eastAsiaTheme="minorEastAsia" w:cstheme="minorBidi"/>
                <w:kern w:val="2"/>
                <w:sz w:val="24"/>
                <w:szCs w:val="24"/>
                <w:lang w:eastAsia="ru-RU"/>
                <w14:ligatures w14:val="standardContextual"/>
              </w:rPr>
              <w:tab/>
            </w:r>
            <w:r w:rsidRPr="00675771">
              <w:rPr>
                <w:rStyle w:val="Hyperlink"/>
              </w:rPr>
              <w:t>Регистрация на Сайте</w:t>
            </w:r>
            <w:r>
              <w:rPr>
                <w:webHidden/>
              </w:rPr>
              <w:tab/>
            </w:r>
            <w:r>
              <w:rPr>
                <w:webHidden/>
              </w:rPr>
              <w:fldChar w:fldCharType="begin"/>
            </w:r>
            <w:r>
              <w:rPr>
                <w:webHidden/>
              </w:rPr>
              <w:instrText xml:space="preserve"> PAGEREF _Toc203490146 \h </w:instrText>
            </w:r>
            <w:r>
              <w:rPr>
                <w:webHidden/>
              </w:rPr>
            </w:r>
            <w:r>
              <w:rPr>
                <w:webHidden/>
              </w:rPr>
              <w:fldChar w:fldCharType="separate"/>
            </w:r>
            <w:r w:rsidR="00686291">
              <w:rPr>
                <w:webHidden/>
              </w:rPr>
              <w:t>5</w:t>
            </w:r>
            <w:r>
              <w:rPr>
                <w:webHidden/>
              </w:rPr>
              <w:fldChar w:fldCharType="end"/>
            </w:r>
          </w:hyperlink>
        </w:p>
        <w:p w14:paraId="36F1BFC9" w14:textId="6A7D24DD" w:rsidR="00731264" w:rsidRDefault="00731264" w:rsidP="00731264">
          <w:pPr>
            <w:pStyle w:val="TOC2"/>
            <w:rPr>
              <w:rFonts w:eastAsiaTheme="minorEastAsia" w:cstheme="minorBidi"/>
              <w:kern w:val="2"/>
              <w:sz w:val="24"/>
              <w:szCs w:val="24"/>
              <w:lang w:eastAsia="ru-RU"/>
              <w14:ligatures w14:val="standardContextual"/>
            </w:rPr>
          </w:pPr>
          <w:hyperlink w:anchor="_Toc203490147" w:history="1">
            <w:r w:rsidRPr="00675771">
              <w:rPr>
                <w:rStyle w:val="Hyperlink"/>
              </w:rPr>
              <w:t>10.</w:t>
            </w:r>
            <w:r>
              <w:rPr>
                <w:rFonts w:eastAsiaTheme="minorEastAsia" w:cstheme="minorBidi"/>
                <w:kern w:val="2"/>
                <w:sz w:val="24"/>
                <w:szCs w:val="24"/>
                <w:lang w:eastAsia="ru-RU"/>
                <w14:ligatures w14:val="standardContextual"/>
              </w:rPr>
              <w:tab/>
            </w:r>
            <w:r w:rsidRPr="00675771">
              <w:rPr>
                <w:rStyle w:val="Hyperlink"/>
              </w:rPr>
              <w:t>Отказ от гарантий в отношении использования Сайта</w:t>
            </w:r>
            <w:r>
              <w:rPr>
                <w:webHidden/>
              </w:rPr>
              <w:tab/>
            </w:r>
            <w:r>
              <w:rPr>
                <w:webHidden/>
              </w:rPr>
              <w:fldChar w:fldCharType="begin"/>
            </w:r>
            <w:r>
              <w:rPr>
                <w:webHidden/>
              </w:rPr>
              <w:instrText xml:space="preserve"> PAGEREF _Toc203490147 \h </w:instrText>
            </w:r>
            <w:r>
              <w:rPr>
                <w:webHidden/>
              </w:rPr>
            </w:r>
            <w:r>
              <w:rPr>
                <w:webHidden/>
              </w:rPr>
              <w:fldChar w:fldCharType="separate"/>
            </w:r>
            <w:r w:rsidR="00686291">
              <w:rPr>
                <w:webHidden/>
              </w:rPr>
              <w:t>5</w:t>
            </w:r>
            <w:r>
              <w:rPr>
                <w:webHidden/>
              </w:rPr>
              <w:fldChar w:fldCharType="end"/>
            </w:r>
          </w:hyperlink>
        </w:p>
        <w:p w14:paraId="735746F4" w14:textId="30D5D97B" w:rsidR="00731264" w:rsidRDefault="00731264" w:rsidP="00731264">
          <w:pPr>
            <w:pStyle w:val="TOC2"/>
            <w:rPr>
              <w:rFonts w:eastAsiaTheme="minorEastAsia" w:cstheme="minorBidi"/>
              <w:kern w:val="2"/>
              <w:sz w:val="24"/>
              <w:szCs w:val="24"/>
              <w:lang w:eastAsia="ru-RU"/>
              <w14:ligatures w14:val="standardContextual"/>
            </w:rPr>
          </w:pPr>
          <w:hyperlink w:anchor="_Toc203490148" w:history="1">
            <w:r w:rsidRPr="00675771">
              <w:rPr>
                <w:rStyle w:val="Hyperlink"/>
              </w:rPr>
              <w:t>11.</w:t>
            </w:r>
            <w:r>
              <w:rPr>
                <w:rFonts w:eastAsiaTheme="minorEastAsia" w:cstheme="minorBidi"/>
                <w:kern w:val="2"/>
                <w:sz w:val="24"/>
                <w:szCs w:val="24"/>
                <w:lang w:eastAsia="ru-RU"/>
                <w14:ligatures w14:val="standardContextual"/>
              </w:rPr>
              <w:tab/>
            </w:r>
            <w:r w:rsidRPr="00675771">
              <w:rPr>
                <w:rStyle w:val="Hyperlink"/>
              </w:rPr>
              <w:t>Изменение и приостановка работы Сайта</w:t>
            </w:r>
            <w:r>
              <w:rPr>
                <w:webHidden/>
              </w:rPr>
              <w:tab/>
            </w:r>
            <w:r>
              <w:rPr>
                <w:webHidden/>
              </w:rPr>
              <w:fldChar w:fldCharType="begin"/>
            </w:r>
            <w:r>
              <w:rPr>
                <w:webHidden/>
              </w:rPr>
              <w:instrText xml:space="preserve"> PAGEREF _Toc203490148 \h </w:instrText>
            </w:r>
            <w:r>
              <w:rPr>
                <w:webHidden/>
              </w:rPr>
            </w:r>
            <w:r>
              <w:rPr>
                <w:webHidden/>
              </w:rPr>
              <w:fldChar w:fldCharType="separate"/>
            </w:r>
            <w:r w:rsidR="00686291">
              <w:rPr>
                <w:webHidden/>
              </w:rPr>
              <w:t>6</w:t>
            </w:r>
            <w:r>
              <w:rPr>
                <w:webHidden/>
              </w:rPr>
              <w:fldChar w:fldCharType="end"/>
            </w:r>
          </w:hyperlink>
        </w:p>
        <w:p w14:paraId="7649F3AD" w14:textId="1D65D36C" w:rsidR="00731264" w:rsidRDefault="00731264" w:rsidP="00731264">
          <w:pPr>
            <w:pStyle w:val="TOC2"/>
            <w:rPr>
              <w:rFonts w:eastAsiaTheme="minorEastAsia" w:cstheme="minorBidi"/>
              <w:kern w:val="2"/>
              <w:sz w:val="24"/>
              <w:szCs w:val="24"/>
              <w:lang w:eastAsia="ru-RU"/>
              <w14:ligatures w14:val="standardContextual"/>
            </w:rPr>
          </w:pPr>
          <w:hyperlink w:anchor="_Toc203490149" w:history="1">
            <w:r w:rsidRPr="00675771">
              <w:rPr>
                <w:rStyle w:val="Hyperlink"/>
              </w:rPr>
              <w:t>12.</w:t>
            </w:r>
            <w:r>
              <w:rPr>
                <w:rFonts w:eastAsiaTheme="minorEastAsia" w:cstheme="minorBidi"/>
                <w:kern w:val="2"/>
                <w:sz w:val="24"/>
                <w:szCs w:val="24"/>
                <w:lang w:eastAsia="ru-RU"/>
                <w14:ligatures w14:val="standardContextual"/>
              </w:rPr>
              <w:tab/>
            </w:r>
            <w:r w:rsidRPr="00675771">
              <w:rPr>
                <w:rStyle w:val="Hyperlink"/>
              </w:rPr>
              <w:t>Прекращение использования Сайта</w:t>
            </w:r>
            <w:r>
              <w:rPr>
                <w:webHidden/>
              </w:rPr>
              <w:tab/>
            </w:r>
            <w:r>
              <w:rPr>
                <w:webHidden/>
              </w:rPr>
              <w:fldChar w:fldCharType="begin"/>
            </w:r>
            <w:r>
              <w:rPr>
                <w:webHidden/>
              </w:rPr>
              <w:instrText xml:space="preserve"> PAGEREF _Toc203490149 \h </w:instrText>
            </w:r>
            <w:r>
              <w:rPr>
                <w:webHidden/>
              </w:rPr>
            </w:r>
            <w:r>
              <w:rPr>
                <w:webHidden/>
              </w:rPr>
              <w:fldChar w:fldCharType="separate"/>
            </w:r>
            <w:r w:rsidR="00686291">
              <w:rPr>
                <w:webHidden/>
              </w:rPr>
              <w:t>6</w:t>
            </w:r>
            <w:r>
              <w:rPr>
                <w:webHidden/>
              </w:rPr>
              <w:fldChar w:fldCharType="end"/>
            </w:r>
          </w:hyperlink>
        </w:p>
        <w:p w14:paraId="0E162990" w14:textId="353E0C15" w:rsidR="00731264" w:rsidRDefault="00731264" w:rsidP="00731264">
          <w:pPr>
            <w:pStyle w:val="TOC2"/>
            <w:rPr>
              <w:rFonts w:eastAsiaTheme="minorEastAsia" w:cstheme="minorBidi"/>
              <w:kern w:val="2"/>
              <w:sz w:val="24"/>
              <w:szCs w:val="24"/>
              <w:lang w:eastAsia="ru-RU"/>
              <w14:ligatures w14:val="standardContextual"/>
            </w:rPr>
          </w:pPr>
          <w:hyperlink w:anchor="_Toc203490150" w:history="1">
            <w:r w:rsidRPr="00675771">
              <w:rPr>
                <w:rStyle w:val="Hyperlink"/>
              </w:rPr>
              <w:t>13.</w:t>
            </w:r>
            <w:r>
              <w:rPr>
                <w:rFonts w:eastAsiaTheme="minorEastAsia" w:cstheme="minorBidi"/>
                <w:kern w:val="2"/>
                <w:sz w:val="24"/>
                <w:szCs w:val="24"/>
                <w:lang w:eastAsia="ru-RU"/>
                <w14:ligatures w14:val="standardContextual"/>
              </w:rPr>
              <w:tab/>
            </w:r>
            <w:r w:rsidRPr="00675771">
              <w:rPr>
                <w:rStyle w:val="Hyperlink"/>
              </w:rPr>
              <w:t>Ссылки на сторонние сайты</w:t>
            </w:r>
            <w:r>
              <w:rPr>
                <w:webHidden/>
              </w:rPr>
              <w:tab/>
            </w:r>
            <w:r>
              <w:rPr>
                <w:webHidden/>
              </w:rPr>
              <w:fldChar w:fldCharType="begin"/>
            </w:r>
            <w:r>
              <w:rPr>
                <w:webHidden/>
              </w:rPr>
              <w:instrText xml:space="preserve"> PAGEREF _Toc203490150 \h </w:instrText>
            </w:r>
            <w:r>
              <w:rPr>
                <w:webHidden/>
              </w:rPr>
            </w:r>
            <w:r>
              <w:rPr>
                <w:webHidden/>
              </w:rPr>
              <w:fldChar w:fldCharType="separate"/>
            </w:r>
            <w:r w:rsidR="00686291">
              <w:rPr>
                <w:webHidden/>
              </w:rPr>
              <w:t>6</w:t>
            </w:r>
            <w:r>
              <w:rPr>
                <w:webHidden/>
              </w:rPr>
              <w:fldChar w:fldCharType="end"/>
            </w:r>
          </w:hyperlink>
        </w:p>
        <w:p w14:paraId="03453A94" w14:textId="796AE48E" w:rsidR="00731264" w:rsidRDefault="00731264" w:rsidP="00731264">
          <w:pPr>
            <w:pStyle w:val="TOC2"/>
            <w:rPr>
              <w:rFonts w:eastAsiaTheme="minorEastAsia" w:cstheme="minorBidi"/>
              <w:kern w:val="2"/>
              <w:sz w:val="24"/>
              <w:szCs w:val="24"/>
              <w:lang w:eastAsia="ru-RU"/>
              <w14:ligatures w14:val="standardContextual"/>
            </w:rPr>
          </w:pPr>
          <w:hyperlink w:anchor="_Toc203490151" w:history="1">
            <w:r w:rsidRPr="00675771">
              <w:rPr>
                <w:rStyle w:val="Hyperlink"/>
              </w:rPr>
              <w:t>14.</w:t>
            </w:r>
            <w:r>
              <w:rPr>
                <w:rFonts w:eastAsiaTheme="minorEastAsia" w:cstheme="minorBidi"/>
                <w:kern w:val="2"/>
                <w:sz w:val="24"/>
                <w:szCs w:val="24"/>
                <w:lang w:eastAsia="ru-RU"/>
                <w14:ligatures w14:val="standardContextual"/>
              </w:rPr>
              <w:tab/>
            </w:r>
            <w:r w:rsidRPr="00675771">
              <w:rPr>
                <w:rStyle w:val="Hyperlink"/>
              </w:rPr>
              <w:t>Гарантия возмещения</w:t>
            </w:r>
            <w:r>
              <w:rPr>
                <w:webHidden/>
              </w:rPr>
              <w:tab/>
            </w:r>
            <w:r>
              <w:rPr>
                <w:webHidden/>
              </w:rPr>
              <w:fldChar w:fldCharType="begin"/>
            </w:r>
            <w:r>
              <w:rPr>
                <w:webHidden/>
              </w:rPr>
              <w:instrText xml:space="preserve"> PAGEREF _Toc203490151 \h </w:instrText>
            </w:r>
            <w:r>
              <w:rPr>
                <w:webHidden/>
              </w:rPr>
            </w:r>
            <w:r>
              <w:rPr>
                <w:webHidden/>
              </w:rPr>
              <w:fldChar w:fldCharType="separate"/>
            </w:r>
            <w:r w:rsidR="00686291">
              <w:rPr>
                <w:webHidden/>
              </w:rPr>
              <w:t>6</w:t>
            </w:r>
            <w:r>
              <w:rPr>
                <w:webHidden/>
              </w:rPr>
              <w:fldChar w:fldCharType="end"/>
            </w:r>
          </w:hyperlink>
        </w:p>
        <w:p w14:paraId="11E4FB43" w14:textId="0BF2B955" w:rsidR="00731264" w:rsidRDefault="00731264" w:rsidP="00731264">
          <w:pPr>
            <w:pStyle w:val="TOC2"/>
            <w:rPr>
              <w:rFonts w:eastAsiaTheme="minorEastAsia" w:cstheme="minorBidi"/>
              <w:kern w:val="2"/>
              <w:sz w:val="24"/>
              <w:szCs w:val="24"/>
              <w:lang w:eastAsia="ru-RU"/>
              <w14:ligatures w14:val="standardContextual"/>
            </w:rPr>
          </w:pPr>
          <w:hyperlink w:anchor="_Toc203490152" w:history="1">
            <w:r w:rsidRPr="00675771">
              <w:rPr>
                <w:rStyle w:val="Hyperlink"/>
              </w:rPr>
              <w:t>15.</w:t>
            </w:r>
            <w:r>
              <w:rPr>
                <w:rFonts w:eastAsiaTheme="minorEastAsia" w:cstheme="minorBidi"/>
                <w:kern w:val="2"/>
                <w:sz w:val="24"/>
                <w:szCs w:val="24"/>
                <w:lang w:eastAsia="ru-RU"/>
                <w14:ligatures w14:val="standardContextual"/>
              </w:rPr>
              <w:tab/>
            </w:r>
            <w:r w:rsidRPr="00675771">
              <w:rPr>
                <w:rStyle w:val="Hyperlink"/>
              </w:rPr>
              <w:t>Независимость положений Соглашения</w:t>
            </w:r>
            <w:r>
              <w:rPr>
                <w:webHidden/>
              </w:rPr>
              <w:tab/>
            </w:r>
            <w:r>
              <w:rPr>
                <w:webHidden/>
              </w:rPr>
              <w:fldChar w:fldCharType="begin"/>
            </w:r>
            <w:r>
              <w:rPr>
                <w:webHidden/>
              </w:rPr>
              <w:instrText xml:space="preserve"> PAGEREF _Toc203490152 \h </w:instrText>
            </w:r>
            <w:r>
              <w:rPr>
                <w:webHidden/>
              </w:rPr>
            </w:r>
            <w:r>
              <w:rPr>
                <w:webHidden/>
              </w:rPr>
              <w:fldChar w:fldCharType="separate"/>
            </w:r>
            <w:r w:rsidR="00686291">
              <w:rPr>
                <w:webHidden/>
              </w:rPr>
              <w:t>6</w:t>
            </w:r>
            <w:r>
              <w:rPr>
                <w:webHidden/>
              </w:rPr>
              <w:fldChar w:fldCharType="end"/>
            </w:r>
          </w:hyperlink>
        </w:p>
        <w:p w14:paraId="1887F55D" w14:textId="54DC08FE" w:rsidR="00731264" w:rsidRDefault="00731264" w:rsidP="00731264">
          <w:pPr>
            <w:pStyle w:val="TOC2"/>
            <w:rPr>
              <w:rFonts w:eastAsiaTheme="minorEastAsia" w:cstheme="minorBidi"/>
              <w:kern w:val="2"/>
              <w:sz w:val="24"/>
              <w:szCs w:val="24"/>
              <w:lang w:eastAsia="ru-RU"/>
              <w14:ligatures w14:val="standardContextual"/>
            </w:rPr>
          </w:pPr>
          <w:hyperlink w:anchor="_Toc203490153" w:history="1">
            <w:r w:rsidRPr="00675771">
              <w:rPr>
                <w:rStyle w:val="Hyperlink"/>
              </w:rPr>
              <w:t>16.</w:t>
            </w:r>
            <w:r>
              <w:rPr>
                <w:rFonts w:eastAsiaTheme="minorEastAsia" w:cstheme="minorBidi"/>
                <w:kern w:val="2"/>
                <w:sz w:val="24"/>
                <w:szCs w:val="24"/>
                <w:lang w:eastAsia="ru-RU"/>
                <w14:ligatures w14:val="standardContextual"/>
              </w:rPr>
              <w:tab/>
            </w:r>
            <w:r w:rsidRPr="00675771">
              <w:rPr>
                <w:rStyle w:val="Hyperlink"/>
              </w:rPr>
              <w:t>Сохранение юридической силы</w:t>
            </w:r>
            <w:r>
              <w:rPr>
                <w:webHidden/>
              </w:rPr>
              <w:tab/>
            </w:r>
            <w:r>
              <w:rPr>
                <w:webHidden/>
              </w:rPr>
              <w:fldChar w:fldCharType="begin"/>
            </w:r>
            <w:r>
              <w:rPr>
                <w:webHidden/>
              </w:rPr>
              <w:instrText xml:space="preserve"> PAGEREF _Toc203490153 \h </w:instrText>
            </w:r>
            <w:r>
              <w:rPr>
                <w:webHidden/>
              </w:rPr>
            </w:r>
            <w:r>
              <w:rPr>
                <w:webHidden/>
              </w:rPr>
              <w:fldChar w:fldCharType="separate"/>
            </w:r>
            <w:r w:rsidR="00686291">
              <w:rPr>
                <w:webHidden/>
              </w:rPr>
              <w:t>6</w:t>
            </w:r>
            <w:r>
              <w:rPr>
                <w:webHidden/>
              </w:rPr>
              <w:fldChar w:fldCharType="end"/>
            </w:r>
          </w:hyperlink>
        </w:p>
        <w:p w14:paraId="32DCA7DC" w14:textId="2095E2B4" w:rsidR="00731264" w:rsidRDefault="00731264" w:rsidP="00731264">
          <w:pPr>
            <w:pStyle w:val="TOC2"/>
            <w:rPr>
              <w:rFonts w:eastAsiaTheme="minorEastAsia" w:cstheme="minorBidi"/>
              <w:kern w:val="2"/>
              <w:sz w:val="24"/>
              <w:szCs w:val="24"/>
              <w:lang w:eastAsia="ru-RU"/>
              <w14:ligatures w14:val="standardContextual"/>
            </w:rPr>
          </w:pPr>
          <w:hyperlink w:anchor="_Toc203490154" w:history="1">
            <w:r w:rsidRPr="00675771">
              <w:rPr>
                <w:rStyle w:val="Hyperlink"/>
              </w:rPr>
              <w:t>17.</w:t>
            </w:r>
            <w:r>
              <w:rPr>
                <w:rFonts w:eastAsiaTheme="minorEastAsia" w:cstheme="minorBidi"/>
                <w:kern w:val="2"/>
                <w:sz w:val="24"/>
                <w:szCs w:val="24"/>
                <w:lang w:eastAsia="ru-RU"/>
                <w14:ligatures w14:val="standardContextual"/>
              </w:rPr>
              <w:tab/>
            </w:r>
            <w:r w:rsidRPr="00675771">
              <w:rPr>
                <w:rStyle w:val="Hyperlink"/>
              </w:rPr>
              <w:t>Применимое право и юрисдикция</w:t>
            </w:r>
            <w:r>
              <w:rPr>
                <w:webHidden/>
              </w:rPr>
              <w:tab/>
            </w:r>
            <w:r>
              <w:rPr>
                <w:webHidden/>
              </w:rPr>
              <w:fldChar w:fldCharType="begin"/>
            </w:r>
            <w:r>
              <w:rPr>
                <w:webHidden/>
              </w:rPr>
              <w:instrText xml:space="preserve"> PAGEREF _Toc203490154 \h </w:instrText>
            </w:r>
            <w:r>
              <w:rPr>
                <w:webHidden/>
              </w:rPr>
            </w:r>
            <w:r>
              <w:rPr>
                <w:webHidden/>
              </w:rPr>
              <w:fldChar w:fldCharType="separate"/>
            </w:r>
            <w:r w:rsidR="00686291">
              <w:rPr>
                <w:webHidden/>
              </w:rPr>
              <w:t>6</w:t>
            </w:r>
            <w:r>
              <w:rPr>
                <w:webHidden/>
              </w:rPr>
              <w:fldChar w:fldCharType="end"/>
            </w:r>
          </w:hyperlink>
        </w:p>
        <w:p w14:paraId="562069CE" w14:textId="66AFACCB" w:rsidR="00731264" w:rsidRPr="00731264" w:rsidRDefault="00731264" w:rsidP="00731264">
          <w:pPr>
            <w:pStyle w:val="TOC2"/>
            <w:rPr>
              <w:rFonts w:eastAsiaTheme="minorEastAsia" w:cstheme="minorBidi"/>
              <w:kern w:val="2"/>
              <w:sz w:val="24"/>
              <w:szCs w:val="24"/>
              <w:lang w:eastAsia="ru-RU"/>
              <w14:ligatures w14:val="standardContextual"/>
            </w:rPr>
          </w:pPr>
          <w:hyperlink w:anchor="_Toc203490155" w:history="1">
            <w:r w:rsidRPr="00731264">
              <w:rPr>
                <w:rStyle w:val="Hyperlink"/>
                <w:b/>
                <w:bCs/>
              </w:rPr>
              <w:t xml:space="preserve">Раздел </w:t>
            </w:r>
            <w:r w:rsidRPr="00731264">
              <w:rPr>
                <w:rStyle w:val="Hyperlink"/>
                <w:b/>
                <w:bCs/>
                <w:lang w:val="en-US"/>
              </w:rPr>
              <w:t>II.</w:t>
            </w:r>
            <w:r w:rsidRPr="00731264">
              <w:rPr>
                <w:rStyle w:val="Hyperlink"/>
                <w:b/>
                <w:bCs/>
              </w:rPr>
              <w:t xml:space="preserve"> Политика конфиденциальности</w:t>
            </w:r>
            <w:r w:rsidRPr="00731264">
              <w:rPr>
                <w:webHidden/>
              </w:rPr>
              <w:tab/>
            </w:r>
            <w:r w:rsidRPr="00731264">
              <w:rPr>
                <w:webHidden/>
              </w:rPr>
              <w:fldChar w:fldCharType="begin"/>
            </w:r>
            <w:r w:rsidRPr="00731264">
              <w:rPr>
                <w:webHidden/>
              </w:rPr>
              <w:instrText xml:space="preserve"> PAGEREF _Toc203490155 \h </w:instrText>
            </w:r>
            <w:r w:rsidRPr="00731264">
              <w:rPr>
                <w:webHidden/>
              </w:rPr>
            </w:r>
            <w:r w:rsidRPr="00731264">
              <w:rPr>
                <w:webHidden/>
              </w:rPr>
              <w:fldChar w:fldCharType="separate"/>
            </w:r>
            <w:r w:rsidR="00686291">
              <w:rPr>
                <w:webHidden/>
              </w:rPr>
              <w:t>6</w:t>
            </w:r>
            <w:r w:rsidRPr="00731264">
              <w:rPr>
                <w:webHidden/>
              </w:rPr>
              <w:fldChar w:fldCharType="end"/>
            </w:r>
          </w:hyperlink>
        </w:p>
        <w:p w14:paraId="3487D73B" w14:textId="3B7865C8" w:rsidR="00731264" w:rsidRDefault="00731264" w:rsidP="00731264">
          <w:pPr>
            <w:pStyle w:val="TOC2"/>
            <w:rPr>
              <w:rFonts w:eastAsiaTheme="minorEastAsia" w:cstheme="minorBidi"/>
              <w:kern w:val="2"/>
              <w:sz w:val="24"/>
              <w:szCs w:val="24"/>
              <w:lang w:eastAsia="ru-RU"/>
              <w14:ligatures w14:val="standardContextual"/>
            </w:rPr>
          </w:pPr>
          <w:hyperlink w:anchor="_Toc203490156" w:history="1">
            <w:r w:rsidRPr="00675771">
              <w:rPr>
                <w:rStyle w:val="Hyperlink"/>
              </w:rPr>
              <w:t>18.</w:t>
            </w:r>
            <w:r>
              <w:rPr>
                <w:rFonts w:eastAsiaTheme="minorEastAsia" w:cstheme="minorBidi"/>
                <w:kern w:val="2"/>
                <w:sz w:val="24"/>
                <w:szCs w:val="24"/>
                <w:lang w:eastAsia="ru-RU"/>
                <w14:ligatures w14:val="standardContextual"/>
              </w:rPr>
              <w:tab/>
            </w:r>
            <w:r w:rsidRPr="00675771">
              <w:rPr>
                <w:rStyle w:val="Hyperlink"/>
              </w:rPr>
              <w:t>Общие положения Политики</w:t>
            </w:r>
            <w:r>
              <w:rPr>
                <w:webHidden/>
              </w:rPr>
              <w:tab/>
            </w:r>
            <w:r>
              <w:rPr>
                <w:webHidden/>
              </w:rPr>
              <w:fldChar w:fldCharType="begin"/>
            </w:r>
            <w:r>
              <w:rPr>
                <w:webHidden/>
              </w:rPr>
              <w:instrText xml:space="preserve"> PAGEREF _Toc203490156 \h </w:instrText>
            </w:r>
            <w:r>
              <w:rPr>
                <w:webHidden/>
              </w:rPr>
            </w:r>
            <w:r>
              <w:rPr>
                <w:webHidden/>
              </w:rPr>
              <w:fldChar w:fldCharType="separate"/>
            </w:r>
            <w:r w:rsidR="00686291">
              <w:rPr>
                <w:webHidden/>
              </w:rPr>
              <w:t>6</w:t>
            </w:r>
            <w:r>
              <w:rPr>
                <w:webHidden/>
              </w:rPr>
              <w:fldChar w:fldCharType="end"/>
            </w:r>
          </w:hyperlink>
        </w:p>
        <w:p w14:paraId="5A58D2A4" w14:textId="3D1423CA" w:rsidR="00731264" w:rsidRDefault="00731264" w:rsidP="00731264">
          <w:pPr>
            <w:pStyle w:val="TOC2"/>
            <w:rPr>
              <w:rFonts w:eastAsiaTheme="minorEastAsia" w:cstheme="minorBidi"/>
              <w:kern w:val="2"/>
              <w:sz w:val="24"/>
              <w:szCs w:val="24"/>
              <w:lang w:eastAsia="ru-RU"/>
              <w14:ligatures w14:val="standardContextual"/>
            </w:rPr>
          </w:pPr>
          <w:hyperlink w:anchor="_Toc203490157" w:history="1">
            <w:r w:rsidRPr="00675771">
              <w:rPr>
                <w:rStyle w:val="Hyperlink"/>
              </w:rPr>
              <w:t>19.</w:t>
            </w:r>
            <w:r>
              <w:rPr>
                <w:rFonts w:eastAsiaTheme="minorEastAsia" w:cstheme="minorBidi"/>
                <w:kern w:val="2"/>
                <w:sz w:val="24"/>
                <w:szCs w:val="24"/>
                <w:lang w:eastAsia="ru-RU"/>
                <w14:ligatures w14:val="standardContextual"/>
              </w:rPr>
              <w:tab/>
            </w:r>
            <w:r w:rsidRPr="00675771">
              <w:rPr>
                <w:rStyle w:val="Hyperlink"/>
              </w:rPr>
              <w:t>Принципы, цели и содержание обработки ПД</w:t>
            </w:r>
            <w:r>
              <w:rPr>
                <w:webHidden/>
              </w:rPr>
              <w:tab/>
            </w:r>
            <w:r>
              <w:rPr>
                <w:webHidden/>
              </w:rPr>
              <w:fldChar w:fldCharType="begin"/>
            </w:r>
            <w:r>
              <w:rPr>
                <w:webHidden/>
              </w:rPr>
              <w:instrText xml:space="preserve"> PAGEREF _Toc203490157 \h </w:instrText>
            </w:r>
            <w:r>
              <w:rPr>
                <w:webHidden/>
              </w:rPr>
            </w:r>
            <w:r>
              <w:rPr>
                <w:webHidden/>
              </w:rPr>
              <w:fldChar w:fldCharType="separate"/>
            </w:r>
            <w:r w:rsidR="00686291">
              <w:rPr>
                <w:webHidden/>
              </w:rPr>
              <w:t>7</w:t>
            </w:r>
            <w:r>
              <w:rPr>
                <w:webHidden/>
              </w:rPr>
              <w:fldChar w:fldCharType="end"/>
            </w:r>
          </w:hyperlink>
        </w:p>
        <w:p w14:paraId="1C95C01C" w14:textId="1120A696" w:rsidR="00731264" w:rsidRDefault="00731264" w:rsidP="00731264">
          <w:pPr>
            <w:pStyle w:val="TOC2"/>
            <w:rPr>
              <w:rFonts w:eastAsiaTheme="minorEastAsia" w:cstheme="minorBidi"/>
              <w:kern w:val="2"/>
              <w:sz w:val="24"/>
              <w:szCs w:val="24"/>
              <w:lang w:eastAsia="ru-RU"/>
              <w14:ligatures w14:val="standardContextual"/>
            </w:rPr>
          </w:pPr>
          <w:hyperlink w:anchor="_Toc203490158" w:history="1">
            <w:r w:rsidRPr="00675771">
              <w:rPr>
                <w:rStyle w:val="Hyperlink"/>
              </w:rPr>
              <w:t>20.</w:t>
            </w:r>
            <w:r>
              <w:rPr>
                <w:rFonts w:eastAsiaTheme="minorEastAsia" w:cstheme="minorBidi"/>
                <w:kern w:val="2"/>
                <w:sz w:val="24"/>
                <w:szCs w:val="24"/>
                <w:lang w:eastAsia="ru-RU"/>
                <w14:ligatures w14:val="standardContextual"/>
              </w:rPr>
              <w:tab/>
            </w:r>
            <w:r w:rsidRPr="00675771">
              <w:rPr>
                <w:rStyle w:val="Hyperlink"/>
              </w:rPr>
              <w:t>Особенности сбора и иной обработки ПД</w:t>
            </w:r>
            <w:r>
              <w:rPr>
                <w:webHidden/>
              </w:rPr>
              <w:tab/>
            </w:r>
            <w:r>
              <w:rPr>
                <w:webHidden/>
              </w:rPr>
              <w:fldChar w:fldCharType="begin"/>
            </w:r>
            <w:r>
              <w:rPr>
                <w:webHidden/>
              </w:rPr>
              <w:instrText xml:space="preserve"> PAGEREF _Toc203490158 \h </w:instrText>
            </w:r>
            <w:r>
              <w:rPr>
                <w:webHidden/>
              </w:rPr>
            </w:r>
            <w:r>
              <w:rPr>
                <w:webHidden/>
              </w:rPr>
              <w:fldChar w:fldCharType="separate"/>
            </w:r>
            <w:r w:rsidR="00686291">
              <w:rPr>
                <w:webHidden/>
              </w:rPr>
              <w:t>7</w:t>
            </w:r>
            <w:r>
              <w:rPr>
                <w:webHidden/>
              </w:rPr>
              <w:fldChar w:fldCharType="end"/>
            </w:r>
          </w:hyperlink>
        </w:p>
        <w:p w14:paraId="37F7C68B" w14:textId="6ECE898B" w:rsidR="00731264" w:rsidRDefault="00731264" w:rsidP="00731264">
          <w:pPr>
            <w:pStyle w:val="TOC2"/>
            <w:rPr>
              <w:rFonts w:eastAsiaTheme="minorEastAsia" w:cstheme="minorBidi"/>
              <w:kern w:val="2"/>
              <w:sz w:val="24"/>
              <w:szCs w:val="24"/>
              <w:lang w:eastAsia="ru-RU"/>
              <w14:ligatures w14:val="standardContextual"/>
            </w:rPr>
          </w:pPr>
          <w:hyperlink w:anchor="_Toc203490159" w:history="1">
            <w:r w:rsidRPr="00675771">
              <w:rPr>
                <w:rStyle w:val="Hyperlink"/>
              </w:rPr>
              <w:t>21.</w:t>
            </w:r>
            <w:r>
              <w:rPr>
                <w:rFonts w:eastAsiaTheme="minorEastAsia" w:cstheme="minorBidi"/>
                <w:kern w:val="2"/>
                <w:sz w:val="24"/>
                <w:szCs w:val="24"/>
                <w:lang w:eastAsia="ru-RU"/>
                <w14:ligatures w14:val="standardContextual"/>
              </w:rPr>
              <w:tab/>
            </w:r>
            <w:r w:rsidRPr="00675771">
              <w:rPr>
                <w:rStyle w:val="Hyperlink"/>
              </w:rPr>
              <w:t>Передача ПД</w:t>
            </w:r>
            <w:r>
              <w:rPr>
                <w:webHidden/>
              </w:rPr>
              <w:tab/>
            </w:r>
            <w:r>
              <w:rPr>
                <w:webHidden/>
              </w:rPr>
              <w:fldChar w:fldCharType="begin"/>
            </w:r>
            <w:r>
              <w:rPr>
                <w:webHidden/>
              </w:rPr>
              <w:instrText xml:space="preserve"> PAGEREF _Toc203490159 \h </w:instrText>
            </w:r>
            <w:r>
              <w:rPr>
                <w:webHidden/>
              </w:rPr>
            </w:r>
            <w:r>
              <w:rPr>
                <w:webHidden/>
              </w:rPr>
              <w:fldChar w:fldCharType="separate"/>
            </w:r>
            <w:r w:rsidR="00686291">
              <w:rPr>
                <w:webHidden/>
              </w:rPr>
              <w:t>8</w:t>
            </w:r>
            <w:r>
              <w:rPr>
                <w:webHidden/>
              </w:rPr>
              <w:fldChar w:fldCharType="end"/>
            </w:r>
          </w:hyperlink>
        </w:p>
        <w:p w14:paraId="37888A34" w14:textId="2ED77F93" w:rsidR="00731264" w:rsidRDefault="00731264" w:rsidP="00731264">
          <w:pPr>
            <w:pStyle w:val="TOC2"/>
            <w:rPr>
              <w:rFonts w:eastAsiaTheme="minorEastAsia" w:cstheme="minorBidi"/>
              <w:kern w:val="2"/>
              <w:sz w:val="24"/>
              <w:szCs w:val="24"/>
              <w:lang w:eastAsia="ru-RU"/>
              <w14:ligatures w14:val="standardContextual"/>
            </w:rPr>
          </w:pPr>
          <w:hyperlink w:anchor="_Toc203490160" w:history="1">
            <w:r w:rsidRPr="00675771">
              <w:rPr>
                <w:rStyle w:val="Hyperlink"/>
              </w:rPr>
              <w:t>22.</w:t>
            </w:r>
            <w:r>
              <w:rPr>
                <w:rFonts w:eastAsiaTheme="minorEastAsia" w:cstheme="minorBidi"/>
                <w:kern w:val="2"/>
                <w:sz w:val="24"/>
                <w:szCs w:val="24"/>
                <w:lang w:eastAsia="ru-RU"/>
                <w14:ligatures w14:val="standardContextual"/>
              </w:rPr>
              <w:tab/>
            </w:r>
            <w:r w:rsidRPr="00675771">
              <w:rPr>
                <w:rStyle w:val="Hyperlink"/>
              </w:rPr>
              <w:t>Порядок прекращения обработки (уничтожения) ПД</w:t>
            </w:r>
            <w:r>
              <w:rPr>
                <w:webHidden/>
              </w:rPr>
              <w:tab/>
            </w:r>
            <w:r>
              <w:rPr>
                <w:webHidden/>
              </w:rPr>
              <w:fldChar w:fldCharType="begin"/>
            </w:r>
            <w:r>
              <w:rPr>
                <w:webHidden/>
              </w:rPr>
              <w:instrText xml:space="preserve"> PAGEREF _Toc203490160 \h </w:instrText>
            </w:r>
            <w:r>
              <w:rPr>
                <w:webHidden/>
              </w:rPr>
            </w:r>
            <w:r>
              <w:rPr>
                <w:webHidden/>
              </w:rPr>
              <w:fldChar w:fldCharType="separate"/>
            </w:r>
            <w:r w:rsidR="00686291">
              <w:rPr>
                <w:webHidden/>
              </w:rPr>
              <w:t>8</w:t>
            </w:r>
            <w:r>
              <w:rPr>
                <w:webHidden/>
              </w:rPr>
              <w:fldChar w:fldCharType="end"/>
            </w:r>
          </w:hyperlink>
        </w:p>
        <w:p w14:paraId="0C2AC037" w14:textId="1D3B73C8" w:rsidR="00731264" w:rsidRDefault="00731264" w:rsidP="00731264">
          <w:pPr>
            <w:pStyle w:val="TOC2"/>
            <w:rPr>
              <w:rFonts w:eastAsiaTheme="minorEastAsia" w:cstheme="minorBidi"/>
              <w:kern w:val="2"/>
              <w:sz w:val="24"/>
              <w:szCs w:val="24"/>
              <w:lang w:eastAsia="ru-RU"/>
              <w14:ligatures w14:val="standardContextual"/>
            </w:rPr>
          </w:pPr>
          <w:hyperlink w:anchor="_Toc203490161" w:history="1">
            <w:r w:rsidRPr="00675771">
              <w:rPr>
                <w:rStyle w:val="Hyperlink"/>
              </w:rPr>
              <w:t>23.</w:t>
            </w:r>
            <w:r>
              <w:rPr>
                <w:rFonts w:eastAsiaTheme="minorEastAsia" w:cstheme="minorBidi"/>
                <w:kern w:val="2"/>
                <w:sz w:val="24"/>
                <w:szCs w:val="24"/>
                <w:lang w:eastAsia="ru-RU"/>
                <w14:ligatures w14:val="standardContextual"/>
              </w:rPr>
              <w:tab/>
            </w:r>
            <w:r w:rsidRPr="00675771">
              <w:rPr>
                <w:rStyle w:val="Hyperlink"/>
              </w:rPr>
              <w:t>Меры по надлежащей организации обработки и обеспечению безопасности ПД</w:t>
            </w:r>
            <w:r>
              <w:rPr>
                <w:webHidden/>
              </w:rPr>
              <w:tab/>
            </w:r>
            <w:r>
              <w:rPr>
                <w:webHidden/>
              </w:rPr>
              <w:fldChar w:fldCharType="begin"/>
            </w:r>
            <w:r>
              <w:rPr>
                <w:webHidden/>
              </w:rPr>
              <w:instrText xml:space="preserve"> PAGEREF _Toc203490161 \h </w:instrText>
            </w:r>
            <w:r>
              <w:rPr>
                <w:webHidden/>
              </w:rPr>
            </w:r>
            <w:r>
              <w:rPr>
                <w:webHidden/>
              </w:rPr>
              <w:fldChar w:fldCharType="separate"/>
            </w:r>
            <w:r w:rsidR="00686291">
              <w:rPr>
                <w:webHidden/>
              </w:rPr>
              <w:t>8</w:t>
            </w:r>
            <w:r>
              <w:rPr>
                <w:webHidden/>
              </w:rPr>
              <w:fldChar w:fldCharType="end"/>
            </w:r>
          </w:hyperlink>
        </w:p>
        <w:p w14:paraId="5F1CB0DB" w14:textId="15DBA6EB" w:rsidR="00731264" w:rsidRDefault="00731264" w:rsidP="00731264">
          <w:pPr>
            <w:pStyle w:val="TOC2"/>
            <w:rPr>
              <w:rFonts w:eastAsiaTheme="minorEastAsia" w:cstheme="minorBidi"/>
              <w:kern w:val="2"/>
              <w:sz w:val="24"/>
              <w:szCs w:val="24"/>
              <w:lang w:eastAsia="ru-RU"/>
              <w14:ligatures w14:val="standardContextual"/>
            </w:rPr>
          </w:pPr>
          <w:hyperlink w:anchor="_Toc203490162" w:history="1">
            <w:r w:rsidRPr="00675771">
              <w:rPr>
                <w:rStyle w:val="Hyperlink"/>
              </w:rPr>
              <w:t>24.</w:t>
            </w:r>
            <w:r>
              <w:rPr>
                <w:rFonts w:eastAsiaTheme="minorEastAsia" w:cstheme="minorBidi"/>
                <w:kern w:val="2"/>
                <w:sz w:val="24"/>
                <w:szCs w:val="24"/>
                <w:lang w:eastAsia="ru-RU"/>
                <w14:ligatures w14:val="standardContextual"/>
              </w:rPr>
              <w:tab/>
            </w:r>
            <w:r w:rsidRPr="00675771">
              <w:rPr>
                <w:rStyle w:val="Hyperlink"/>
              </w:rPr>
              <w:t>Права субъектов ПД</w:t>
            </w:r>
            <w:r>
              <w:rPr>
                <w:webHidden/>
              </w:rPr>
              <w:tab/>
            </w:r>
            <w:r>
              <w:rPr>
                <w:webHidden/>
              </w:rPr>
              <w:fldChar w:fldCharType="begin"/>
            </w:r>
            <w:r>
              <w:rPr>
                <w:webHidden/>
              </w:rPr>
              <w:instrText xml:space="preserve"> PAGEREF _Toc203490162 \h </w:instrText>
            </w:r>
            <w:r>
              <w:rPr>
                <w:webHidden/>
              </w:rPr>
            </w:r>
            <w:r>
              <w:rPr>
                <w:webHidden/>
              </w:rPr>
              <w:fldChar w:fldCharType="separate"/>
            </w:r>
            <w:r w:rsidR="00686291">
              <w:rPr>
                <w:webHidden/>
              </w:rPr>
              <w:t>9</w:t>
            </w:r>
            <w:r>
              <w:rPr>
                <w:webHidden/>
              </w:rPr>
              <w:fldChar w:fldCharType="end"/>
            </w:r>
          </w:hyperlink>
        </w:p>
        <w:p w14:paraId="6AB9A835" w14:textId="2FEED21B" w:rsidR="00731264" w:rsidRDefault="00731264" w:rsidP="00731264">
          <w:pPr>
            <w:pStyle w:val="TOC2"/>
            <w:rPr>
              <w:rFonts w:eastAsiaTheme="minorEastAsia" w:cstheme="minorBidi"/>
              <w:kern w:val="2"/>
              <w:sz w:val="24"/>
              <w:szCs w:val="24"/>
              <w:lang w:eastAsia="ru-RU"/>
              <w14:ligatures w14:val="standardContextual"/>
            </w:rPr>
          </w:pPr>
          <w:hyperlink w:anchor="_Toc203490163" w:history="1">
            <w:r w:rsidRPr="00675771">
              <w:rPr>
                <w:rStyle w:val="Hyperlink"/>
              </w:rPr>
              <w:t>25.</w:t>
            </w:r>
            <w:r>
              <w:rPr>
                <w:rFonts w:eastAsiaTheme="minorEastAsia" w:cstheme="minorBidi"/>
                <w:kern w:val="2"/>
                <w:sz w:val="24"/>
                <w:szCs w:val="24"/>
                <w:lang w:eastAsia="ru-RU"/>
                <w14:ligatures w14:val="standardContextual"/>
              </w:rPr>
              <w:tab/>
            </w:r>
            <w:r w:rsidRPr="00675771">
              <w:rPr>
                <w:rStyle w:val="Hyperlink"/>
              </w:rPr>
              <w:t>Лицо, ответственное за организацию обработки ПД</w:t>
            </w:r>
            <w:r>
              <w:rPr>
                <w:webHidden/>
              </w:rPr>
              <w:tab/>
            </w:r>
            <w:r>
              <w:rPr>
                <w:webHidden/>
              </w:rPr>
              <w:fldChar w:fldCharType="begin"/>
            </w:r>
            <w:r>
              <w:rPr>
                <w:webHidden/>
              </w:rPr>
              <w:instrText xml:space="preserve"> PAGEREF _Toc203490163 \h </w:instrText>
            </w:r>
            <w:r>
              <w:rPr>
                <w:webHidden/>
              </w:rPr>
            </w:r>
            <w:r>
              <w:rPr>
                <w:webHidden/>
              </w:rPr>
              <w:fldChar w:fldCharType="separate"/>
            </w:r>
            <w:r w:rsidR="00686291">
              <w:rPr>
                <w:webHidden/>
              </w:rPr>
              <w:t>9</w:t>
            </w:r>
            <w:r>
              <w:rPr>
                <w:webHidden/>
              </w:rPr>
              <w:fldChar w:fldCharType="end"/>
            </w:r>
          </w:hyperlink>
        </w:p>
        <w:p w14:paraId="6F76F39C" w14:textId="6266D614" w:rsidR="00731264" w:rsidRDefault="00731264" w:rsidP="00731264">
          <w:pPr>
            <w:pStyle w:val="TOC2"/>
            <w:rPr>
              <w:rFonts w:eastAsiaTheme="minorEastAsia" w:cstheme="minorBidi"/>
              <w:kern w:val="2"/>
              <w:sz w:val="24"/>
              <w:szCs w:val="24"/>
              <w:lang w:eastAsia="ru-RU"/>
              <w14:ligatures w14:val="standardContextual"/>
            </w:rPr>
          </w:pPr>
          <w:hyperlink w:anchor="_Toc203490164" w:history="1">
            <w:r w:rsidRPr="00675771">
              <w:rPr>
                <w:rStyle w:val="Hyperlink"/>
              </w:rPr>
              <w:t>26.</w:t>
            </w:r>
            <w:r>
              <w:rPr>
                <w:rFonts w:eastAsiaTheme="minorEastAsia" w:cstheme="minorBidi"/>
                <w:kern w:val="2"/>
                <w:sz w:val="24"/>
                <w:szCs w:val="24"/>
                <w:lang w:eastAsia="ru-RU"/>
                <w14:ligatures w14:val="standardContextual"/>
              </w:rPr>
              <w:tab/>
            </w:r>
            <w:r w:rsidRPr="00675771">
              <w:rPr>
                <w:rStyle w:val="Hyperlink"/>
              </w:rPr>
              <w:t>Порядок утверждения и внесения изменений в Политику</w:t>
            </w:r>
            <w:r>
              <w:rPr>
                <w:webHidden/>
              </w:rPr>
              <w:tab/>
            </w:r>
            <w:r>
              <w:rPr>
                <w:webHidden/>
              </w:rPr>
              <w:fldChar w:fldCharType="begin"/>
            </w:r>
            <w:r>
              <w:rPr>
                <w:webHidden/>
              </w:rPr>
              <w:instrText xml:space="preserve"> PAGEREF _Toc203490164 \h </w:instrText>
            </w:r>
            <w:r>
              <w:rPr>
                <w:webHidden/>
              </w:rPr>
            </w:r>
            <w:r>
              <w:rPr>
                <w:webHidden/>
              </w:rPr>
              <w:fldChar w:fldCharType="separate"/>
            </w:r>
            <w:r w:rsidR="00686291">
              <w:rPr>
                <w:webHidden/>
              </w:rPr>
              <w:t>10</w:t>
            </w:r>
            <w:r>
              <w:rPr>
                <w:webHidden/>
              </w:rPr>
              <w:fldChar w:fldCharType="end"/>
            </w:r>
          </w:hyperlink>
        </w:p>
        <w:p w14:paraId="416C9943" w14:textId="05B5C73E" w:rsidR="00731264" w:rsidRDefault="00731264" w:rsidP="00731264">
          <w:pPr>
            <w:pStyle w:val="TOC2"/>
            <w:rPr>
              <w:rFonts w:eastAsiaTheme="minorEastAsia" w:cstheme="minorBidi"/>
              <w:kern w:val="2"/>
              <w:sz w:val="24"/>
              <w:szCs w:val="24"/>
              <w:lang w:eastAsia="ru-RU"/>
              <w14:ligatures w14:val="standardContextual"/>
            </w:rPr>
          </w:pPr>
          <w:hyperlink w:anchor="_Toc203490165" w:history="1">
            <w:r w:rsidRPr="00675771">
              <w:rPr>
                <w:rStyle w:val="Hyperlink"/>
              </w:rPr>
              <w:t>27.</w:t>
            </w:r>
            <w:r>
              <w:rPr>
                <w:rFonts w:eastAsiaTheme="minorEastAsia" w:cstheme="minorBidi"/>
                <w:kern w:val="2"/>
                <w:sz w:val="24"/>
                <w:szCs w:val="24"/>
                <w:lang w:eastAsia="ru-RU"/>
                <w14:ligatures w14:val="standardContextual"/>
              </w:rPr>
              <w:tab/>
            </w:r>
            <w:r w:rsidRPr="00675771">
              <w:rPr>
                <w:rStyle w:val="Hyperlink"/>
              </w:rPr>
              <w:t>Ответственность</w:t>
            </w:r>
            <w:r>
              <w:rPr>
                <w:webHidden/>
              </w:rPr>
              <w:tab/>
            </w:r>
            <w:r>
              <w:rPr>
                <w:webHidden/>
              </w:rPr>
              <w:fldChar w:fldCharType="begin"/>
            </w:r>
            <w:r>
              <w:rPr>
                <w:webHidden/>
              </w:rPr>
              <w:instrText xml:space="preserve"> PAGEREF _Toc203490165 \h </w:instrText>
            </w:r>
            <w:r>
              <w:rPr>
                <w:webHidden/>
              </w:rPr>
            </w:r>
            <w:r>
              <w:rPr>
                <w:webHidden/>
              </w:rPr>
              <w:fldChar w:fldCharType="separate"/>
            </w:r>
            <w:r w:rsidR="00686291">
              <w:rPr>
                <w:webHidden/>
              </w:rPr>
              <w:t>10</w:t>
            </w:r>
            <w:r>
              <w:rPr>
                <w:webHidden/>
              </w:rPr>
              <w:fldChar w:fldCharType="end"/>
            </w:r>
          </w:hyperlink>
        </w:p>
        <w:p w14:paraId="7E408743" w14:textId="5EFF152C" w:rsidR="00731264" w:rsidRPr="00731264" w:rsidRDefault="00731264" w:rsidP="00731264">
          <w:pPr>
            <w:pStyle w:val="TOC2"/>
            <w:rPr>
              <w:rFonts w:eastAsiaTheme="minorEastAsia" w:cstheme="minorBidi"/>
              <w:kern w:val="2"/>
              <w:sz w:val="24"/>
              <w:szCs w:val="24"/>
              <w:lang w:eastAsia="ru-RU"/>
              <w14:ligatures w14:val="standardContextual"/>
            </w:rPr>
          </w:pPr>
          <w:hyperlink w:anchor="_Toc203490166" w:history="1">
            <w:r w:rsidRPr="00731264">
              <w:rPr>
                <w:rStyle w:val="Hyperlink"/>
                <w:b/>
                <w:bCs/>
              </w:rPr>
              <w:t xml:space="preserve">Раздел </w:t>
            </w:r>
            <w:r w:rsidRPr="00731264">
              <w:rPr>
                <w:rStyle w:val="Hyperlink"/>
                <w:b/>
                <w:bCs/>
                <w:lang w:val="en-US"/>
              </w:rPr>
              <w:t>III</w:t>
            </w:r>
            <w:r w:rsidRPr="00731264">
              <w:rPr>
                <w:rStyle w:val="Hyperlink"/>
                <w:b/>
                <w:bCs/>
              </w:rPr>
              <w:t>. Уведомление о мониторинге</w:t>
            </w:r>
            <w:r w:rsidRPr="00731264">
              <w:rPr>
                <w:webHidden/>
              </w:rPr>
              <w:tab/>
            </w:r>
            <w:r w:rsidRPr="00731264">
              <w:rPr>
                <w:webHidden/>
              </w:rPr>
              <w:fldChar w:fldCharType="begin"/>
            </w:r>
            <w:r w:rsidRPr="00731264">
              <w:rPr>
                <w:webHidden/>
              </w:rPr>
              <w:instrText xml:space="preserve"> PAGEREF _Toc203490166 \h </w:instrText>
            </w:r>
            <w:r w:rsidRPr="00731264">
              <w:rPr>
                <w:webHidden/>
              </w:rPr>
            </w:r>
            <w:r w:rsidRPr="00731264">
              <w:rPr>
                <w:webHidden/>
              </w:rPr>
              <w:fldChar w:fldCharType="separate"/>
            </w:r>
            <w:r w:rsidR="00686291">
              <w:rPr>
                <w:webHidden/>
              </w:rPr>
              <w:t>10</w:t>
            </w:r>
            <w:r w:rsidRPr="00731264">
              <w:rPr>
                <w:webHidden/>
              </w:rPr>
              <w:fldChar w:fldCharType="end"/>
            </w:r>
          </w:hyperlink>
        </w:p>
        <w:p w14:paraId="0C921313" w14:textId="30260BA4" w:rsidR="00731264" w:rsidRDefault="00731264" w:rsidP="00731264">
          <w:pPr>
            <w:pStyle w:val="TOC2"/>
            <w:rPr>
              <w:rFonts w:eastAsiaTheme="minorEastAsia" w:cstheme="minorBidi"/>
              <w:kern w:val="2"/>
              <w:sz w:val="24"/>
              <w:szCs w:val="24"/>
              <w:lang w:eastAsia="ru-RU"/>
              <w14:ligatures w14:val="standardContextual"/>
            </w:rPr>
          </w:pPr>
          <w:hyperlink w:anchor="_Toc203490167" w:history="1">
            <w:r w:rsidRPr="00675771">
              <w:rPr>
                <w:rStyle w:val="Hyperlink"/>
              </w:rPr>
              <w:t>28.</w:t>
            </w:r>
            <w:r>
              <w:rPr>
                <w:rFonts w:eastAsiaTheme="minorEastAsia" w:cstheme="minorBidi"/>
                <w:kern w:val="2"/>
                <w:sz w:val="24"/>
                <w:szCs w:val="24"/>
                <w:lang w:eastAsia="ru-RU"/>
                <w14:ligatures w14:val="standardContextual"/>
              </w:rPr>
              <w:tab/>
            </w:r>
            <w:r w:rsidRPr="00675771">
              <w:rPr>
                <w:rStyle w:val="Hyperlink"/>
              </w:rPr>
              <w:t>Общие положения Уведомления</w:t>
            </w:r>
            <w:r>
              <w:rPr>
                <w:webHidden/>
              </w:rPr>
              <w:tab/>
            </w:r>
            <w:r>
              <w:rPr>
                <w:webHidden/>
              </w:rPr>
              <w:fldChar w:fldCharType="begin"/>
            </w:r>
            <w:r>
              <w:rPr>
                <w:webHidden/>
              </w:rPr>
              <w:instrText xml:space="preserve"> PAGEREF _Toc203490167 \h </w:instrText>
            </w:r>
            <w:r>
              <w:rPr>
                <w:webHidden/>
              </w:rPr>
            </w:r>
            <w:r>
              <w:rPr>
                <w:webHidden/>
              </w:rPr>
              <w:fldChar w:fldCharType="separate"/>
            </w:r>
            <w:r w:rsidR="00686291">
              <w:rPr>
                <w:webHidden/>
              </w:rPr>
              <w:t>10</w:t>
            </w:r>
            <w:r>
              <w:rPr>
                <w:webHidden/>
              </w:rPr>
              <w:fldChar w:fldCharType="end"/>
            </w:r>
          </w:hyperlink>
        </w:p>
        <w:p w14:paraId="5AF26B96" w14:textId="40769206" w:rsidR="00731264" w:rsidRDefault="00731264" w:rsidP="00731264">
          <w:pPr>
            <w:pStyle w:val="TOC2"/>
            <w:rPr>
              <w:rFonts w:eastAsiaTheme="minorEastAsia" w:cstheme="minorBidi"/>
              <w:kern w:val="2"/>
              <w:sz w:val="24"/>
              <w:szCs w:val="24"/>
              <w:lang w:eastAsia="ru-RU"/>
              <w14:ligatures w14:val="standardContextual"/>
            </w:rPr>
          </w:pPr>
          <w:hyperlink w:anchor="_Toc203490168" w:history="1">
            <w:r w:rsidRPr="00675771">
              <w:rPr>
                <w:rStyle w:val="Hyperlink"/>
              </w:rPr>
              <w:t>29.</w:t>
            </w:r>
            <w:r>
              <w:rPr>
                <w:rFonts w:eastAsiaTheme="minorEastAsia" w:cstheme="minorBidi"/>
                <w:kern w:val="2"/>
                <w:sz w:val="24"/>
                <w:szCs w:val="24"/>
                <w:lang w:eastAsia="ru-RU"/>
                <w14:ligatures w14:val="standardContextual"/>
              </w:rPr>
              <w:tab/>
            </w:r>
            <w:r w:rsidRPr="00675771">
              <w:rPr>
                <w:rStyle w:val="Hyperlink"/>
              </w:rPr>
              <w:t>Законность использования файлов cookie</w:t>
            </w:r>
            <w:r>
              <w:rPr>
                <w:webHidden/>
              </w:rPr>
              <w:tab/>
            </w:r>
            <w:r>
              <w:rPr>
                <w:webHidden/>
              </w:rPr>
              <w:fldChar w:fldCharType="begin"/>
            </w:r>
            <w:r>
              <w:rPr>
                <w:webHidden/>
              </w:rPr>
              <w:instrText xml:space="preserve"> PAGEREF _Toc203490168 \h </w:instrText>
            </w:r>
            <w:r>
              <w:rPr>
                <w:webHidden/>
              </w:rPr>
            </w:r>
            <w:r>
              <w:rPr>
                <w:webHidden/>
              </w:rPr>
              <w:fldChar w:fldCharType="separate"/>
            </w:r>
            <w:r w:rsidR="00686291">
              <w:rPr>
                <w:webHidden/>
              </w:rPr>
              <w:t>11</w:t>
            </w:r>
            <w:r>
              <w:rPr>
                <w:webHidden/>
              </w:rPr>
              <w:fldChar w:fldCharType="end"/>
            </w:r>
          </w:hyperlink>
        </w:p>
        <w:p w14:paraId="21162F5D" w14:textId="22D99DBD" w:rsidR="00731264" w:rsidRDefault="00731264" w:rsidP="00731264">
          <w:pPr>
            <w:pStyle w:val="TOC2"/>
            <w:rPr>
              <w:rFonts w:eastAsiaTheme="minorEastAsia" w:cstheme="minorBidi"/>
              <w:kern w:val="2"/>
              <w:sz w:val="24"/>
              <w:szCs w:val="24"/>
              <w:lang w:eastAsia="ru-RU"/>
              <w14:ligatures w14:val="standardContextual"/>
            </w:rPr>
          </w:pPr>
          <w:hyperlink w:anchor="_Toc203490169" w:history="1">
            <w:r w:rsidRPr="00675771">
              <w:rPr>
                <w:rStyle w:val="Hyperlink"/>
                <w:rFonts w:eastAsia="Times New Roman"/>
                <w:lang w:eastAsia="de-CH"/>
              </w:rPr>
              <w:t>30.</w:t>
            </w:r>
            <w:r>
              <w:rPr>
                <w:rFonts w:eastAsiaTheme="minorEastAsia" w:cstheme="minorBidi"/>
                <w:kern w:val="2"/>
                <w:sz w:val="24"/>
                <w:szCs w:val="24"/>
                <w:lang w:eastAsia="ru-RU"/>
                <w14:ligatures w14:val="standardContextual"/>
              </w:rPr>
              <w:tab/>
            </w:r>
            <w:r w:rsidRPr="00675771">
              <w:rPr>
                <w:rStyle w:val="Hyperlink"/>
              </w:rPr>
              <w:t>Разрешения для использования файлов cookie</w:t>
            </w:r>
            <w:r>
              <w:rPr>
                <w:webHidden/>
              </w:rPr>
              <w:tab/>
            </w:r>
            <w:r>
              <w:rPr>
                <w:webHidden/>
              </w:rPr>
              <w:fldChar w:fldCharType="begin"/>
            </w:r>
            <w:r>
              <w:rPr>
                <w:webHidden/>
              </w:rPr>
              <w:instrText xml:space="preserve"> PAGEREF _Toc203490169 \h </w:instrText>
            </w:r>
            <w:r>
              <w:rPr>
                <w:webHidden/>
              </w:rPr>
            </w:r>
            <w:r>
              <w:rPr>
                <w:webHidden/>
              </w:rPr>
              <w:fldChar w:fldCharType="separate"/>
            </w:r>
            <w:r w:rsidR="00686291">
              <w:rPr>
                <w:webHidden/>
              </w:rPr>
              <w:t>11</w:t>
            </w:r>
            <w:r>
              <w:rPr>
                <w:webHidden/>
              </w:rPr>
              <w:fldChar w:fldCharType="end"/>
            </w:r>
          </w:hyperlink>
        </w:p>
        <w:p w14:paraId="6B23BC67" w14:textId="0AADDC0B" w:rsidR="00731264" w:rsidRDefault="00731264" w:rsidP="00731264">
          <w:pPr>
            <w:pStyle w:val="TOC2"/>
            <w:rPr>
              <w:rFonts w:eastAsiaTheme="minorEastAsia" w:cstheme="minorBidi"/>
              <w:kern w:val="2"/>
              <w:sz w:val="24"/>
              <w:szCs w:val="24"/>
              <w:lang w:eastAsia="ru-RU"/>
              <w14:ligatures w14:val="standardContextual"/>
            </w:rPr>
          </w:pPr>
          <w:hyperlink w:anchor="_Toc203490170" w:history="1">
            <w:r w:rsidRPr="00675771">
              <w:rPr>
                <w:rStyle w:val="Hyperlink"/>
              </w:rPr>
              <w:t>31.</w:t>
            </w:r>
            <w:r>
              <w:rPr>
                <w:rFonts w:eastAsiaTheme="minorEastAsia" w:cstheme="minorBidi"/>
                <w:kern w:val="2"/>
                <w:sz w:val="24"/>
                <w:szCs w:val="24"/>
                <w:lang w:eastAsia="ru-RU"/>
                <w14:ligatures w14:val="standardContextual"/>
              </w:rPr>
              <w:tab/>
            </w:r>
            <w:r w:rsidRPr="00675771">
              <w:rPr>
                <w:rStyle w:val="Hyperlink"/>
              </w:rPr>
              <w:t>Порядок утверждения и внесения изменений</w:t>
            </w:r>
            <w:r>
              <w:rPr>
                <w:webHidden/>
              </w:rPr>
              <w:tab/>
            </w:r>
            <w:r>
              <w:rPr>
                <w:webHidden/>
              </w:rPr>
              <w:fldChar w:fldCharType="begin"/>
            </w:r>
            <w:r>
              <w:rPr>
                <w:webHidden/>
              </w:rPr>
              <w:instrText xml:space="preserve"> PAGEREF _Toc203490170 \h </w:instrText>
            </w:r>
            <w:r>
              <w:rPr>
                <w:webHidden/>
              </w:rPr>
            </w:r>
            <w:r>
              <w:rPr>
                <w:webHidden/>
              </w:rPr>
              <w:fldChar w:fldCharType="separate"/>
            </w:r>
            <w:r w:rsidR="00686291">
              <w:rPr>
                <w:webHidden/>
              </w:rPr>
              <w:t>11</w:t>
            </w:r>
            <w:r>
              <w:rPr>
                <w:webHidden/>
              </w:rPr>
              <w:fldChar w:fldCharType="end"/>
            </w:r>
          </w:hyperlink>
        </w:p>
        <w:p w14:paraId="54FFAF68" w14:textId="550B6995" w:rsidR="00731264" w:rsidRDefault="00731264" w:rsidP="00731264">
          <w:pPr>
            <w:pStyle w:val="TOC2"/>
            <w:rPr>
              <w:rFonts w:eastAsiaTheme="minorEastAsia" w:cstheme="minorBidi"/>
              <w:kern w:val="2"/>
              <w:sz w:val="24"/>
              <w:szCs w:val="24"/>
              <w:lang w:eastAsia="ru-RU"/>
              <w14:ligatures w14:val="standardContextual"/>
            </w:rPr>
          </w:pPr>
          <w:hyperlink w:anchor="_Toc203490171" w:history="1">
            <w:r w:rsidRPr="00675771">
              <w:rPr>
                <w:rStyle w:val="Hyperlink"/>
              </w:rPr>
              <w:t>32.</w:t>
            </w:r>
            <w:r>
              <w:rPr>
                <w:rFonts w:eastAsiaTheme="minorEastAsia" w:cstheme="minorBidi"/>
                <w:kern w:val="2"/>
                <w:sz w:val="24"/>
                <w:szCs w:val="24"/>
                <w:lang w:eastAsia="ru-RU"/>
                <w14:ligatures w14:val="standardContextual"/>
              </w:rPr>
              <w:tab/>
            </w:r>
            <w:r w:rsidRPr="00675771">
              <w:rPr>
                <w:rStyle w:val="Hyperlink"/>
              </w:rPr>
              <w:t>Описание и блокировка файлов cookie</w:t>
            </w:r>
            <w:r>
              <w:rPr>
                <w:webHidden/>
              </w:rPr>
              <w:tab/>
            </w:r>
            <w:r>
              <w:rPr>
                <w:webHidden/>
              </w:rPr>
              <w:fldChar w:fldCharType="begin"/>
            </w:r>
            <w:r>
              <w:rPr>
                <w:webHidden/>
              </w:rPr>
              <w:instrText xml:space="preserve"> PAGEREF _Toc203490171 \h </w:instrText>
            </w:r>
            <w:r>
              <w:rPr>
                <w:webHidden/>
              </w:rPr>
            </w:r>
            <w:r>
              <w:rPr>
                <w:webHidden/>
              </w:rPr>
              <w:fldChar w:fldCharType="separate"/>
            </w:r>
            <w:r w:rsidR="00686291">
              <w:rPr>
                <w:webHidden/>
              </w:rPr>
              <w:t>11</w:t>
            </w:r>
            <w:r>
              <w:rPr>
                <w:webHidden/>
              </w:rPr>
              <w:fldChar w:fldCharType="end"/>
            </w:r>
          </w:hyperlink>
        </w:p>
        <w:p w14:paraId="46B23B06" w14:textId="6FF90983" w:rsidR="0057197E" w:rsidRDefault="0057197E" w:rsidP="0057197E">
          <w:pPr>
            <w:tabs>
              <w:tab w:val="right" w:leader="dot" w:pos="10489"/>
            </w:tabs>
            <w:spacing w:after="60"/>
            <w:rPr>
              <w:b/>
              <w:bCs/>
            </w:rPr>
          </w:pPr>
          <w:r w:rsidRPr="0057197E">
            <w:rPr>
              <w:b/>
              <w:bCs/>
              <w:sz w:val="18"/>
              <w:szCs w:val="18"/>
            </w:rPr>
            <w:fldChar w:fldCharType="end"/>
          </w:r>
        </w:p>
      </w:sdtContent>
    </w:sdt>
    <w:p w14:paraId="711DF1D9" w14:textId="77777777" w:rsidR="0057197E" w:rsidRDefault="0057197E" w:rsidP="0004508D">
      <w:pPr>
        <w:pStyle w:val="Heading2"/>
        <w:widowControl w:val="0"/>
        <w:spacing w:line="204" w:lineRule="auto"/>
        <w:rPr>
          <w:rFonts w:asciiTheme="minorHAnsi" w:hAnsiTheme="minorHAnsi" w:cstheme="minorHAnsi"/>
          <w:szCs w:val="24"/>
        </w:rPr>
      </w:pPr>
      <w:r>
        <w:rPr>
          <w:rFonts w:asciiTheme="minorHAnsi" w:hAnsiTheme="minorHAnsi" w:cstheme="minorHAnsi"/>
          <w:szCs w:val="24"/>
        </w:rPr>
        <w:br w:type="page"/>
      </w:r>
    </w:p>
    <w:p w14:paraId="74B57BA8" w14:textId="4BC574C8" w:rsidR="00662426" w:rsidRPr="0004508D" w:rsidRDefault="004A34C9" w:rsidP="0004508D">
      <w:pPr>
        <w:pStyle w:val="Heading2"/>
        <w:widowControl w:val="0"/>
        <w:spacing w:line="204" w:lineRule="auto"/>
        <w:rPr>
          <w:rFonts w:asciiTheme="minorHAnsi" w:hAnsiTheme="minorHAnsi" w:cstheme="minorHAnsi"/>
          <w:szCs w:val="24"/>
        </w:rPr>
      </w:pPr>
      <w:bookmarkStart w:id="12" w:name="_Toc203490138"/>
      <w:r w:rsidRPr="0004508D">
        <w:rPr>
          <w:rFonts w:asciiTheme="minorHAnsi" w:hAnsiTheme="minorHAnsi" w:cstheme="minorHAnsi"/>
          <w:szCs w:val="24"/>
        </w:rPr>
        <w:lastRenderedPageBreak/>
        <w:t xml:space="preserve">Раздел </w:t>
      </w:r>
      <w:r w:rsidR="001F696F" w:rsidRPr="0004508D">
        <w:rPr>
          <w:rFonts w:asciiTheme="minorHAnsi" w:hAnsiTheme="minorHAnsi" w:cstheme="minorHAnsi"/>
          <w:szCs w:val="24"/>
          <w:lang w:val="en-US"/>
        </w:rPr>
        <w:t xml:space="preserve">I. </w:t>
      </w:r>
      <w:r w:rsidR="001F696F" w:rsidRPr="0004508D">
        <w:rPr>
          <w:rFonts w:asciiTheme="minorHAnsi" w:hAnsiTheme="minorHAnsi" w:cstheme="minorHAnsi"/>
          <w:szCs w:val="24"/>
        </w:rPr>
        <w:t>Пользовательское соглашение</w:t>
      </w:r>
      <w:bookmarkEnd w:id="12"/>
    </w:p>
    <w:p w14:paraId="16F2BA42" w14:textId="1416A3F7" w:rsidR="00BB7B89" w:rsidRPr="0004508D" w:rsidRDefault="00BB7B89" w:rsidP="00BB7B89">
      <w:pPr>
        <w:pStyle w:val="Heading2"/>
        <w:widowControl w:val="0"/>
        <w:numPr>
          <w:ilvl w:val="0"/>
          <w:numId w:val="10"/>
        </w:numPr>
        <w:spacing w:line="204" w:lineRule="auto"/>
        <w:rPr>
          <w:rFonts w:asciiTheme="minorHAnsi" w:hAnsiTheme="minorHAnsi" w:cstheme="minorHAnsi"/>
          <w:sz w:val="22"/>
          <w:szCs w:val="22"/>
        </w:rPr>
      </w:pPr>
      <w:bookmarkStart w:id="13" w:name="_Toc203490139"/>
      <w:r>
        <w:rPr>
          <w:rFonts w:asciiTheme="minorHAnsi" w:hAnsiTheme="minorHAnsi" w:cstheme="minorHAnsi"/>
          <w:sz w:val="22"/>
          <w:szCs w:val="24"/>
        </w:rPr>
        <w:t>Предмет</w:t>
      </w:r>
      <w:r w:rsidRPr="0004508D">
        <w:rPr>
          <w:rFonts w:asciiTheme="minorHAnsi" w:hAnsiTheme="minorHAnsi" w:cstheme="minorHAnsi"/>
          <w:sz w:val="22"/>
          <w:szCs w:val="24"/>
        </w:rPr>
        <w:t xml:space="preserve"> Соглашения</w:t>
      </w:r>
      <w:bookmarkEnd w:id="13"/>
    </w:p>
    <w:p w14:paraId="09F61E12" w14:textId="2E7175B0" w:rsidR="00BB7B89" w:rsidRPr="00BB7B89" w:rsidRDefault="00BB7B89" w:rsidP="00BB7B89">
      <w:pPr>
        <w:pStyle w:val="ListParagraph"/>
        <w:numPr>
          <w:ilvl w:val="1"/>
          <w:numId w:val="10"/>
        </w:numPr>
        <w:spacing w:line="204" w:lineRule="auto"/>
        <w:rPr>
          <w:rFonts w:cstheme="minorHAnsi"/>
          <w:sz w:val="18"/>
          <w:szCs w:val="20"/>
        </w:rPr>
      </w:pPr>
      <w:r w:rsidRPr="00BB7B89">
        <w:rPr>
          <w:rFonts w:cstheme="minorHAnsi"/>
          <w:sz w:val="18"/>
          <w:szCs w:val="20"/>
        </w:rPr>
        <w:t xml:space="preserve">Предметом Соглашения является предоставление Пользователю </w:t>
      </w:r>
      <w:r w:rsidR="004652F9">
        <w:rPr>
          <w:rFonts w:cstheme="minorHAnsi"/>
          <w:sz w:val="18"/>
          <w:szCs w:val="20"/>
        </w:rPr>
        <w:t>У</w:t>
      </w:r>
      <w:r>
        <w:rPr>
          <w:rFonts w:cstheme="minorHAnsi"/>
          <w:sz w:val="18"/>
          <w:szCs w:val="20"/>
        </w:rPr>
        <w:t>слуг по использованию Сайта</w:t>
      </w:r>
      <w:r w:rsidR="007E26E6">
        <w:rPr>
          <w:rFonts w:cstheme="minorHAnsi"/>
          <w:sz w:val="18"/>
          <w:szCs w:val="20"/>
        </w:rPr>
        <w:t>.</w:t>
      </w:r>
    </w:p>
    <w:p w14:paraId="23CAC8FE" w14:textId="012F8B59" w:rsidR="00BB7B89" w:rsidRPr="00BB7B89" w:rsidRDefault="00BB7B89" w:rsidP="00BB7B89">
      <w:pPr>
        <w:pStyle w:val="ListParagraph"/>
        <w:numPr>
          <w:ilvl w:val="1"/>
          <w:numId w:val="10"/>
        </w:numPr>
        <w:spacing w:line="204" w:lineRule="auto"/>
        <w:rPr>
          <w:rFonts w:cstheme="minorHAnsi"/>
          <w:sz w:val="18"/>
          <w:szCs w:val="20"/>
        </w:rPr>
      </w:pPr>
      <w:r w:rsidRPr="00BB7B89">
        <w:rPr>
          <w:rFonts w:cstheme="minorHAnsi"/>
          <w:sz w:val="18"/>
          <w:szCs w:val="20"/>
        </w:rPr>
        <w:t xml:space="preserve">Под действие Соглашения подпадают все существующие (реально функционирующие) на данный момент услуги (сервисы) </w:t>
      </w:r>
      <w:r>
        <w:rPr>
          <w:rFonts w:cstheme="minorHAnsi"/>
          <w:sz w:val="18"/>
          <w:szCs w:val="20"/>
        </w:rPr>
        <w:t>Сайта</w:t>
      </w:r>
      <w:r w:rsidRPr="00BB7B89">
        <w:rPr>
          <w:rFonts w:cstheme="minorHAnsi"/>
          <w:sz w:val="18"/>
          <w:szCs w:val="20"/>
        </w:rPr>
        <w:t xml:space="preserve">, а также любые их последующие модификации и появляющиеся в дальнейшем дополнительные услуги (сервисы) </w:t>
      </w:r>
      <w:r>
        <w:rPr>
          <w:rFonts w:cstheme="minorHAnsi"/>
          <w:sz w:val="18"/>
          <w:szCs w:val="20"/>
        </w:rPr>
        <w:t>Сайта</w:t>
      </w:r>
      <w:r w:rsidRPr="00BB7B89">
        <w:rPr>
          <w:rFonts w:cstheme="minorHAnsi"/>
          <w:sz w:val="18"/>
          <w:szCs w:val="20"/>
        </w:rPr>
        <w:t>.</w:t>
      </w:r>
    </w:p>
    <w:p w14:paraId="12EED6ED" w14:textId="0F585F60" w:rsidR="00BB7B89" w:rsidRPr="00150DBF" w:rsidRDefault="00BB7B89" w:rsidP="00BB7B89">
      <w:pPr>
        <w:pStyle w:val="ListParagraph"/>
        <w:numPr>
          <w:ilvl w:val="1"/>
          <w:numId w:val="10"/>
        </w:numPr>
        <w:spacing w:line="204" w:lineRule="auto"/>
        <w:rPr>
          <w:rFonts w:cstheme="minorHAnsi"/>
          <w:sz w:val="18"/>
          <w:szCs w:val="20"/>
        </w:rPr>
      </w:pPr>
      <w:r w:rsidRPr="00BB7B89">
        <w:rPr>
          <w:rFonts w:cstheme="minorHAnsi"/>
          <w:sz w:val="18"/>
          <w:szCs w:val="20"/>
        </w:rPr>
        <w:t xml:space="preserve">Доступ к </w:t>
      </w:r>
      <w:r>
        <w:rPr>
          <w:rFonts w:cstheme="minorHAnsi"/>
          <w:sz w:val="18"/>
          <w:szCs w:val="20"/>
        </w:rPr>
        <w:t>Сайту и его использование</w:t>
      </w:r>
      <w:r w:rsidRPr="00BB7B89">
        <w:rPr>
          <w:rFonts w:cstheme="minorHAnsi"/>
          <w:sz w:val="18"/>
          <w:szCs w:val="20"/>
        </w:rPr>
        <w:t xml:space="preserve"> предоставляется на</w:t>
      </w:r>
      <w:r>
        <w:rPr>
          <w:rFonts w:cstheme="minorHAnsi"/>
          <w:sz w:val="18"/>
          <w:szCs w:val="20"/>
        </w:rPr>
        <w:t xml:space="preserve"> безвозмездной </w:t>
      </w:r>
      <w:r w:rsidRPr="00150DBF">
        <w:rPr>
          <w:rFonts w:cstheme="minorHAnsi"/>
          <w:sz w:val="18"/>
          <w:szCs w:val="20"/>
        </w:rPr>
        <w:t>основе</w:t>
      </w:r>
      <w:r w:rsidR="00D749D2" w:rsidRPr="00150DBF">
        <w:rPr>
          <w:sz w:val="18"/>
          <w:szCs w:val="18"/>
        </w:rPr>
        <w:t>.</w:t>
      </w:r>
    </w:p>
    <w:p w14:paraId="7B1784F7" w14:textId="7DC20B50" w:rsidR="00923C3A" w:rsidRPr="00923C3A" w:rsidRDefault="00923C3A" w:rsidP="00923C3A">
      <w:pPr>
        <w:pStyle w:val="ListParagraph"/>
        <w:numPr>
          <w:ilvl w:val="1"/>
          <w:numId w:val="10"/>
        </w:numPr>
        <w:spacing w:line="204" w:lineRule="auto"/>
        <w:rPr>
          <w:rFonts w:cstheme="minorHAnsi"/>
          <w:sz w:val="18"/>
          <w:szCs w:val="20"/>
        </w:rPr>
      </w:pPr>
      <w:r w:rsidRPr="00150DBF">
        <w:rPr>
          <w:rFonts w:cstheme="minorHAnsi"/>
          <w:sz w:val="18"/>
          <w:szCs w:val="20"/>
        </w:rPr>
        <w:t>Оператор не принимает встречные предложения от Пользователя относительно изменений</w:t>
      </w:r>
      <w:r w:rsidRPr="00923C3A">
        <w:rPr>
          <w:rFonts w:cstheme="minorHAnsi"/>
          <w:sz w:val="18"/>
          <w:szCs w:val="20"/>
        </w:rPr>
        <w:t xml:space="preserve"> </w:t>
      </w:r>
      <w:r>
        <w:rPr>
          <w:rFonts w:cstheme="minorHAnsi"/>
          <w:sz w:val="18"/>
          <w:szCs w:val="20"/>
        </w:rPr>
        <w:t>Со</w:t>
      </w:r>
      <w:r w:rsidRPr="00923C3A">
        <w:rPr>
          <w:rFonts w:cstheme="minorHAnsi"/>
          <w:sz w:val="18"/>
          <w:szCs w:val="20"/>
        </w:rPr>
        <w:t>глашения.</w:t>
      </w:r>
    </w:p>
    <w:p w14:paraId="632C0670" w14:textId="16F8AD74" w:rsidR="00923C3A" w:rsidRPr="00923C3A" w:rsidRDefault="00923C3A" w:rsidP="00923C3A">
      <w:pPr>
        <w:pStyle w:val="ListParagraph"/>
        <w:numPr>
          <w:ilvl w:val="1"/>
          <w:numId w:val="10"/>
        </w:numPr>
        <w:spacing w:line="204" w:lineRule="auto"/>
        <w:rPr>
          <w:rFonts w:cstheme="minorHAnsi"/>
          <w:sz w:val="18"/>
          <w:szCs w:val="20"/>
        </w:rPr>
      </w:pPr>
      <w:r>
        <w:rPr>
          <w:rFonts w:cstheme="minorHAnsi"/>
          <w:sz w:val="18"/>
          <w:szCs w:val="20"/>
        </w:rPr>
        <w:t>Оператор</w:t>
      </w:r>
      <w:r w:rsidRPr="00923C3A">
        <w:rPr>
          <w:rFonts w:cstheme="minorHAnsi"/>
          <w:sz w:val="18"/>
          <w:szCs w:val="20"/>
        </w:rPr>
        <w:t xml:space="preserve"> вправе переуступать либо каким-либо иным способом передавать свои права и обязанности, вытекающие из его отношений с Пользовател</w:t>
      </w:r>
      <w:r>
        <w:rPr>
          <w:rFonts w:cstheme="minorHAnsi"/>
          <w:sz w:val="18"/>
          <w:szCs w:val="20"/>
        </w:rPr>
        <w:t xml:space="preserve">ем в связи с </w:t>
      </w:r>
      <w:r w:rsidRPr="00397853">
        <w:rPr>
          <w:rFonts w:eastAsia="Calibri" w:cstheme="minorHAnsi"/>
          <w:sz w:val="18"/>
          <w:szCs w:val="18"/>
        </w:rPr>
        <w:t>заключение</w:t>
      </w:r>
      <w:r>
        <w:rPr>
          <w:rFonts w:eastAsia="Calibri" w:cstheme="minorHAnsi"/>
          <w:sz w:val="18"/>
          <w:szCs w:val="18"/>
        </w:rPr>
        <w:t>м</w:t>
      </w:r>
      <w:r w:rsidRPr="00397853">
        <w:rPr>
          <w:rFonts w:eastAsia="Calibri" w:cstheme="minorHAnsi"/>
          <w:sz w:val="18"/>
          <w:szCs w:val="18"/>
        </w:rPr>
        <w:t>, исполнение</w:t>
      </w:r>
      <w:r>
        <w:rPr>
          <w:rFonts w:eastAsia="Calibri" w:cstheme="minorHAnsi"/>
          <w:sz w:val="18"/>
          <w:szCs w:val="18"/>
        </w:rPr>
        <w:t>м, изменением</w:t>
      </w:r>
      <w:r w:rsidRPr="00397853">
        <w:rPr>
          <w:rFonts w:eastAsia="Calibri" w:cstheme="minorHAnsi"/>
          <w:sz w:val="18"/>
          <w:szCs w:val="18"/>
        </w:rPr>
        <w:t xml:space="preserve"> и прекращение</w:t>
      </w:r>
      <w:r>
        <w:rPr>
          <w:rFonts w:eastAsia="Calibri" w:cstheme="minorHAnsi"/>
          <w:sz w:val="18"/>
          <w:szCs w:val="18"/>
        </w:rPr>
        <w:t>м Соглашения</w:t>
      </w:r>
      <w:r w:rsidRPr="00923C3A">
        <w:rPr>
          <w:rFonts w:cstheme="minorHAnsi"/>
          <w:sz w:val="18"/>
          <w:szCs w:val="20"/>
        </w:rPr>
        <w:t>.</w:t>
      </w:r>
    </w:p>
    <w:p w14:paraId="77DA90D2" w14:textId="5D316BFB" w:rsidR="00BB7B89" w:rsidRPr="00BB7B89" w:rsidRDefault="00BB7B89" w:rsidP="00BB7B89">
      <w:pPr>
        <w:pStyle w:val="ListParagraph"/>
        <w:numPr>
          <w:ilvl w:val="1"/>
          <w:numId w:val="10"/>
        </w:numPr>
        <w:spacing w:line="204" w:lineRule="auto"/>
        <w:rPr>
          <w:rFonts w:cstheme="minorHAnsi"/>
          <w:sz w:val="18"/>
          <w:szCs w:val="20"/>
        </w:rPr>
      </w:pPr>
      <w:r w:rsidRPr="00BB7B89">
        <w:rPr>
          <w:rFonts w:cstheme="minorHAnsi"/>
          <w:sz w:val="18"/>
          <w:szCs w:val="20"/>
        </w:rPr>
        <w:t xml:space="preserve">Использование материалов и сервисов Сайта регулируется нормами действующего законодательства </w:t>
      </w:r>
      <w:r w:rsidR="00983964">
        <w:rPr>
          <w:rFonts w:cstheme="minorHAnsi"/>
          <w:sz w:val="18"/>
          <w:szCs w:val="20"/>
        </w:rPr>
        <w:t>РФ</w:t>
      </w:r>
      <w:r w:rsidRPr="00BB7B89">
        <w:rPr>
          <w:rFonts w:cstheme="minorHAnsi"/>
          <w:sz w:val="18"/>
          <w:szCs w:val="20"/>
        </w:rPr>
        <w:t>.</w:t>
      </w:r>
    </w:p>
    <w:p w14:paraId="4E241CD5" w14:textId="4F0E6F8F" w:rsidR="00662426" w:rsidRPr="0004508D" w:rsidRDefault="00547685" w:rsidP="0004508D">
      <w:pPr>
        <w:pStyle w:val="Heading2"/>
        <w:widowControl w:val="0"/>
        <w:numPr>
          <w:ilvl w:val="0"/>
          <w:numId w:val="10"/>
        </w:numPr>
        <w:spacing w:line="204" w:lineRule="auto"/>
        <w:rPr>
          <w:rFonts w:asciiTheme="minorHAnsi" w:hAnsiTheme="minorHAnsi" w:cstheme="minorHAnsi"/>
          <w:sz w:val="22"/>
          <w:szCs w:val="22"/>
        </w:rPr>
      </w:pPr>
      <w:bookmarkStart w:id="14" w:name="_Toc203490140"/>
      <w:r>
        <w:rPr>
          <w:rFonts w:asciiTheme="minorHAnsi" w:hAnsiTheme="minorHAnsi" w:cstheme="minorHAnsi"/>
          <w:sz w:val="22"/>
          <w:szCs w:val="24"/>
        </w:rPr>
        <w:t>Принятие условий</w:t>
      </w:r>
      <w:r w:rsidR="001F696F" w:rsidRPr="0004508D">
        <w:rPr>
          <w:rFonts w:asciiTheme="minorHAnsi" w:hAnsiTheme="minorHAnsi" w:cstheme="minorHAnsi"/>
          <w:sz w:val="22"/>
          <w:szCs w:val="24"/>
        </w:rPr>
        <w:t xml:space="preserve"> Соглашения</w:t>
      </w:r>
      <w:bookmarkEnd w:id="14"/>
    </w:p>
    <w:p w14:paraId="67724369" w14:textId="5F31E291" w:rsidR="002B4C2B" w:rsidRPr="00983964" w:rsidRDefault="00983964" w:rsidP="00404B6D">
      <w:pPr>
        <w:pStyle w:val="ListParagraph"/>
        <w:numPr>
          <w:ilvl w:val="1"/>
          <w:numId w:val="10"/>
        </w:numPr>
        <w:spacing w:line="204" w:lineRule="auto"/>
        <w:rPr>
          <w:rFonts w:cstheme="minorHAnsi"/>
          <w:sz w:val="18"/>
          <w:szCs w:val="20"/>
        </w:rPr>
      </w:pPr>
      <w:bookmarkStart w:id="15" w:name="_Hlk115369044"/>
      <w:r w:rsidRPr="00983964">
        <w:rPr>
          <w:rFonts w:cstheme="minorHAnsi"/>
          <w:sz w:val="18"/>
          <w:szCs w:val="20"/>
        </w:rPr>
        <w:t xml:space="preserve">Соглашение является публичной офертой. </w:t>
      </w:r>
      <w:r w:rsidR="00064EF2" w:rsidRPr="00983964">
        <w:rPr>
          <w:rFonts w:cstheme="minorHAnsi"/>
          <w:sz w:val="18"/>
          <w:szCs w:val="20"/>
        </w:rPr>
        <w:t xml:space="preserve">Совершение Пользователем </w:t>
      </w:r>
      <w:r w:rsidR="009357F6" w:rsidRPr="00983964">
        <w:rPr>
          <w:rFonts w:cstheme="minorHAnsi"/>
          <w:sz w:val="18"/>
          <w:szCs w:val="20"/>
        </w:rPr>
        <w:t xml:space="preserve">любого из </w:t>
      </w:r>
      <w:r w:rsidR="002B4C2B" w:rsidRPr="00983964">
        <w:rPr>
          <w:rFonts w:cstheme="minorHAnsi"/>
          <w:sz w:val="18"/>
          <w:szCs w:val="20"/>
        </w:rPr>
        <w:t>нижеперечисленных</w:t>
      </w:r>
      <w:r w:rsidR="00064EF2" w:rsidRPr="00983964">
        <w:rPr>
          <w:rFonts w:cstheme="minorHAnsi"/>
          <w:sz w:val="18"/>
          <w:szCs w:val="20"/>
        </w:rPr>
        <w:t xml:space="preserve"> </w:t>
      </w:r>
      <w:r w:rsidR="000D4EEA" w:rsidRPr="00983964">
        <w:rPr>
          <w:rFonts w:cstheme="minorHAnsi"/>
          <w:sz w:val="18"/>
          <w:szCs w:val="20"/>
        </w:rPr>
        <w:t xml:space="preserve">целенаправленных </w:t>
      </w:r>
      <w:r w:rsidR="00064EF2" w:rsidRPr="00983964">
        <w:rPr>
          <w:rFonts w:cstheme="minorHAnsi"/>
          <w:sz w:val="18"/>
          <w:szCs w:val="20"/>
        </w:rPr>
        <w:t>действий</w:t>
      </w:r>
      <w:r w:rsidR="000D4EEA" w:rsidRPr="00983964">
        <w:rPr>
          <w:rFonts w:cstheme="minorHAnsi"/>
          <w:sz w:val="18"/>
          <w:szCs w:val="20"/>
        </w:rPr>
        <w:t xml:space="preserve"> по</w:t>
      </w:r>
      <w:r w:rsidR="00064EF2" w:rsidRPr="00983964">
        <w:rPr>
          <w:rFonts w:cstheme="minorHAnsi"/>
          <w:sz w:val="18"/>
          <w:szCs w:val="20"/>
        </w:rPr>
        <w:t xml:space="preserve"> использовани</w:t>
      </w:r>
      <w:r w:rsidR="000D4EEA" w:rsidRPr="00983964">
        <w:rPr>
          <w:rFonts w:cstheme="minorHAnsi"/>
          <w:sz w:val="18"/>
          <w:szCs w:val="20"/>
        </w:rPr>
        <w:t>ю</w:t>
      </w:r>
      <w:r w:rsidR="00064EF2" w:rsidRPr="00983964">
        <w:rPr>
          <w:rFonts w:cstheme="minorHAnsi"/>
          <w:sz w:val="18"/>
          <w:szCs w:val="20"/>
        </w:rPr>
        <w:t xml:space="preserve"> Сайта</w:t>
      </w:r>
      <w:r w:rsidR="002B4C2B" w:rsidRPr="00983964">
        <w:rPr>
          <w:rFonts w:cstheme="minorHAnsi"/>
          <w:sz w:val="18"/>
          <w:szCs w:val="20"/>
        </w:rPr>
        <w:t xml:space="preserve"> считается согласием Пользователя быть юридически связанным условиями Соглашения и является полным и безоговорочным принятием Пользователем условий Соглашения</w:t>
      </w:r>
      <w:r w:rsidRPr="00983964">
        <w:rPr>
          <w:rFonts w:cstheme="minorHAnsi"/>
          <w:sz w:val="18"/>
          <w:szCs w:val="20"/>
        </w:rPr>
        <w:t xml:space="preserve"> (т.е. Пользователь считается присоединившимся к Соглашению)</w:t>
      </w:r>
      <w:r w:rsidR="002B4C2B" w:rsidRPr="00983964">
        <w:rPr>
          <w:rFonts w:cstheme="minorHAnsi"/>
          <w:sz w:val="18"/>
          <w:szCs w:val="20"/>
        </w:rPr>
        <w:t xml:space="preserve"> в редакциях, которые действовали на соответствующую дату:</w:t>
      </w:r>
    </w:p>
    <w:p w14:paraId="7330EFD3" w14:textId="6A6DFFEF" w:rsidR="002B4C2B" w:rsidRPr="00150DBF" w:rsidRDefault="00EA3A12" w:rsidP="0004508D">
      <w:pPr>
        <w:pStyle w:val="ListParagraph"/>
        <w:numPr>
          <w:ilvl w:val="3"/>
          <w:numId w:val="10"/>
        </w:numPr>
        <w:spacing w:line="204" w:lineRule="auto"/>
        <w:rPr>
          <w:rFonts w:cstheme="minorHAnsi"/>
          <w:sz w:val="18"/>
          <w:szCs w:val="20"/>
        </w:rPr>
      </w:pPr>
      <w:r w:rsidRPr="00150DBF">
        <w:rPr>
          <w:rFonts w:cstheme="minorHAnsi"/>
          <w:sz w:val="18"/>
          <w:szCs w:val="20"/>
        </w:rPr>
        <w:t xml:space="preserve">просмотр </w:t>
      </w:r>
      <w:r w:rsidR="007A6ECB" w:rsidRPr="00150DBF">
        <w:rPr>
          <w:rFonts w:cstheme="minorHAnsi"/>
          <w:sz w:val="18"/>
          <w:szCs w:val="20"/>
        </w:rPr>
        <w:t>3</w:t>
      </w:r>
      <w:r w:rsidRPr="00150DBF">
        <w:rPr>
          <w:rFonts w:cstheme="minorHAnsi"/>
          <w:sz w:val="18"/>
          <w:szCs w:val="20"/>
        </w:rPr>
        <w:t xml:space="preserve"> (</w:t>
      </w:r>
      <w:r w:rsidR="007A6ECB" w:rsidRPr="00150DBF">
        <w:rPr>
          <w:rFonts w:cstheme="minorHAnsi"/>
          <w:sz w:val="18"/>
          <w:szCs w:val="20"/>
        </w:rPr>
        <w:t>Трёх</w:t>
      </w:r>
      <w:r w:rsidRPr="00150DBF">
        <w:rPr>
          <w:rFonts w:cstheme="minorHAnsi"/>
          <w:sz w:val="18"/>
          <w:szCs w:val="20"/>
        </w:rPr>
        <w:t xml:space="preserve">) и более страниц Сайта </w:t>
      </w:r>
      <w:r w:rsidR="00A93D2E" w:rsidRPr="00150DBF">
        <w:rPr>
          <w:rFonts w:cstheme="minorHAnsi"/>
          <w:sz w:val="18"/>
          <w:szCs w:val="20"/>
        </w:rPr>
        <w:t xml:space="preserve">с текстовым контентом, аудио и видео файлами, изображениями </w:t>
      </w:r>
      <w:r w:rsidRPr="00150DBF">
        <w:rPr>
          <w:rFonts w:cstheme="minorHAnsi"/>
          <w:sz w:val="18"/>
          <w:szCs w:val="20"/>
        </w:rPr>
        <w:t>в течение пользовательской сессии</w:t>
      </w:r>
      <w:r w:rsidRPr="00150DBF">
        <w:rPr>
          <w:rStyle w:val="FootnoteReference"/>
          <w:rFonts w:cstheme="minorHAnsi"/>
          <w:sz w:val="18"/>
          <w:szCs w:val="20"/>
        </w:rPr>
        <w:footnoteReference w:id="1"/>
      </w:r>
      <w:r w:rsidR="002B4C2B" w:rsidRPr="00150DBF">
        <w:rPr>
          <w:rFonts w:cstheme="minorHAnsi"/>
          <w:sz w:val="18"/>
          <w:szCs w:val="20"/>
        </w:rPr>
        <w:t>;</w:t>
      </w:r>
    </w:p>
    <w:p w14:paraId="52DB6730" w14:textId="77777777" w:rsidR="00BB7B89" w:rsidRPr="00150DBF" w:rsidRDefault="00BB7B89" w:rsidP="00BB7B89">
      <w:pPr>
        <w:pStyle w:val="ListParagraph"/>
        <w:numPr>
          <w:ilvl w:val="3"/>
          <w:numId w:val="10"/>
        </w:numPr>
        <w:spacing w:line="204" w:lineRule="auto"/>
        <w:rPr>
          <w:rFonts w:cstheme="minorHAnsi"/>
          <w:sz w:val="18"/>
          <w:szCs w:val="20"/>
        </w:rPr>
      </w:pPr>
      <w:bookmarkStart w:id="16" w:name="_Hlk116644263"/>
      <w:r w:rsidRPr="00150DBF">
        <w:rPr>
          <w:rFonts w:cstheme="minorHAnsi"/>
          <w:sz w:val="18"/>
          <w:szCs w:val="20"/>
        </w:rPr>
        <w:t>использование средств поиска и (или) навигации Сайта</w:t>
      </w:r>
      <w:bookmarkEnd w:id="16"/>
      <w:r w:rsidRPr="00150DBF">
        <w:rPr>
          <w:rFonts w:cstheme="minorHAnsi"/>
          <w:sz w:val="18"/>
          <w:szCs w:val="20"/>
        </w:rPr>
        <w:t>;</w:t>
      </w:r>
    </w:p>
    <w:p w14:paraId="00560C45" w14:textId="74AFBE77" w:rsidR="002A5A4A" w:rsidRPr="00150DBF" w:rsidRDefault="002A5A4A" w:rsidP="0004508D">
      <w:pPr>
        <w:pStyle w:val="ListParagraph"/>
        <w:numPr>
          <w:ilvl w:val="3"/>
          <w:numId w:val="10"/>
        </w:numPr>
        <w:spacing w:line="204" w:lineRule="auto"/>
        <w:rPr>
          <w:rFonts w:cstheme="minorHAnsi"/>
          <w:sz w:val="18"/>
          <w:szCs w:val="20"/>
        </w:rPr>
      </w:pPr>
      <w:bookmarkStart w:id="17" w:name="_Hlk116645727"/>
      <w:r w:rsidRPr="00150DBF">
        <w:rPr>
          <w:rFonts w:cstheme="minorHAnsi"/>
          <w:sz w:val="18"/>
          <w:szCs w:val="20"/>
        </w:rPr>
        <w:t>просмотр и (или) прослушивание размещенных на Сайте текстовых, графических, звуковых или видеофайлов</w:t>
      </w:r>
      <w:bookmarkEnd w:id="17"/>
      <w:r w:rsidR="00A93D2E" w:rsidRPr="00150DBF">
        <w:rPr>
          <w:rFonts w:cstheme="minorHAnsi"/>
          <w:sz w:val="18"/>
          <w:szCs w:val="20"/>
        </w:rPr>
        <w:t xml:space="preserve"> как для собственного использования, а также для передачи/демонстрации третьим лицам</w:t>
      </w:r>
      <w:r w:rsidRPr="00150DBF">
        <w:rPr>
          <w:rFonts w:cstheme="minorHAnsi"/>
          <w:sz w:val="18"/>
          <w:szCs w:val="20"/>
        </w:rPr>
        <w:t>;</w:t>
      </w:r>
    </w:p>
    <w:p w14:paraId="35C1F950" w14:textId="4C4F959B" w:rsidR="002B4C2B" w:rsidRPr="00150DBF" w:rsidRDefault="00D259EF" w:rsidP="0004508D">
      <w:pPr>
        <w:pStyle w:val="ListParagraph"/>
        <w:numPr>
          <w:ilvl w:val="3"/>
          <w:numId w:val="10"/>
        </w:numPr>
        <w:spacing w:line="204" w:lineRule="auto"/>
        <w:rPr>
          <w:rFonts w:cstheme="minorHAnsi"/>
          <w:sz w:val="18"/>
          <w:szCs w:val="20"/>
        </w:rPr>
      </w:pPr>
      <w:r w:rsidRPr="00150DBF">
        <w:rPr>
          <w:rFonts w:cstheme="minorHAnsi"/>
          <w:sz w:val="18"/>
          <w:szCs w:val="20"/>
        </w:rPr>
        <w:t xml:space="preserve">копирование размещённой на Сайте </w:t>
      </w:r>
      <w:r w:rsidR="00064EF2" w:rsidRPr="00150DBF">
        <w:rPr>
          <w:rFonts w:cstheme="minorHAnsi"/>
          <w:sz w:val="18"/>
          <w:szCs w:val="20"/>
        </w:rPr>
        <w:t>информации</w:t>
      </w:r>
      <w:r w:rsidR="00E77F62" w:rsidRPr="00150DBF">
        <w:rPr>
          <w:rFonts w:cstheme="minorHAnsi"/>
          <w:sz w:val="18"/>
          <w:szCs w:val="20"/>
        </w:rPr>
        <w:t xml:space="preserve"> (контента)</w:t>
      </w:r>
      <w:r w:rsidR="002B4C2B" w:rsidRPr="00150DBF">
        <w:rPr>
          <w:rFonts w:cstheme="minorHAnsi"/>
          <w:sz w:val="18"/>
          <w:szCs w:val="20"/>
        </w:rPr>
        <w:t>;</w:t>
      </w:r>
    </w:p>
    <w:p w14:paraId="6DA7C05C" w14:textId="6F7564E0" w:rsidR="00547685" w:rsidRPr="008B6EB9" w:rsidRDefault="00547685" w:rsidP="00547685">
      <w:pPr>
        <w:pStyle w:val="ListParagraph"/>
        <w:numPr>
          <w:ilvl w:val="3"/>
          <w:numId w:val="10"/>
        </w:numPr>
        <w:spacing w:line="204" w:lineRule="auto"/>
        <w:rPr>
          <w:rFonts w:cstheme="minorHAnsi"/>
          <w:sz w:val="18"/>
          <w:szCs w:val="20"/>
        </w:rPr>
      </w:pPr>
      <w:r w:rsidRPr="00C1318A">
        <w:rPr>
          <w:rFonts w:cstheme="minorHAnsi"/>
          <w:sz w:val="18"/>
          <w:szCs w:val="20"/>
        </w:rPr>
        <w:t xml:space="preserve">активация функции </w:t>
      </w:r>
      <w:r w:rsidRPr="008B6EB9">
        <w:rPr>
          <w:rFonts w:cstheme="minorHAnsi"/>
          <w:sz w:val="18"/>
          <w:szCs w:val="20"/>
        </w:rPr>
        <w:t>направления сведений (например, нажимая на кнопки «Отправить», «Ввести» и т.п.) при заполнении соответствующих веб-форм или веб-чатов на Сайте;</w:t>
      </w:r>
    </w:p>
    <w:p w14:paraId="404A8CC0" w14:textId="77777777" w:rsidR="008B6EB9" w:rsidRPr="008B6EB9" w:rsidRDefault="008B6EB9" w:rsidP="008B6EB9">
      <w:pPr>
        <w:pStyle w:val="ListParagraph"/>
        <w:numPr>
          <w:ilvl w:val="3"/>
          <w:numId w:val="10"/>
        </w:numPr>
        <w:spacing w:line="204" w:lineRule="auto"/>
        <w:rPr>
          <w:rFonts w:cstheme="minorHAnsi"/>
          <w:sz w:val="18"/>
          <w:szCs w:val="20"/>
        </w:rPr>
      </w:pPr>
      <w:r w:rsidRPr="008B6EB9">
        <w:rPr>
          <w:rFonts w:cstheme="minorHAnsi"/>
          <w:sz w:val="18"/>
          <w:szCs w:val="20"/>
        </w:rPr>
        <w:t xml:space="preserve">прохождение процедуры регистрации на Сайте </w:t>
      </w:r>
      <w:bookmarkStart w:id="18" w:name="_Hlk116645775"/>
      <w:r w:rsidRPr="008B6EB9">
        <w:rPr>
          <w:rFonts w:cstheme="minorHAnsi"/>
          <w:sz w:val="18"/>
          <w:szCs w:val="20"/>
        </w:rPr>
        <w:t xml:space="preserve">и (или) получение доступа к Личному кабинету (профилю) </w:t>
      </w:r>
      <w:bookmarkEnd w:id="18"/>
      <w:r w:rsidRPr="008B6EB9">
        <w:rPr>
          <w:rFonts w:cstheme="minorHAnsi"/>
          <w:sz w:val="18"/>
          <w:szCs w:val="20"/>
        </w:rPr>
        <w:t>Пользователя;</w:t>
      </w:r>
    </w:p>
    <w:p w14:paraId="4ED7177F" w14:textId="77777777" w:rsidR="00A93D2E" w:rsidRPr="008B6EB9" w:rsidRDefault="00547685" w:rsidP="00404B6D">
      <w:pPr>
        <w:pStyle w:val="ListParagraph"/>
        <w:numPr>
          <w:ilvl w:val="3"/>
          <w:numId w:val="10"/>
        </w:numPr>
        <w:spacing w:line="204" w:lineRule="auto"/>
        <w:rPr>
          <w:rFonts w:cstheme="minorHAnsi"/>
          <w:sz w:val="18"/>
          <w:szCs w:val="20"/>
        </w:rPr>
      </w:pPr>
      <w:r w:rsidRPr="008B6EB9">
        <w:rPr>
          <w:rFonts w:cstheme="minorHAnsi"/>
          <w:sz w:val="18"/>
          <w:szCs w:val="20"/>
        </w:rPr>
        <w:t>использование по назначению кодов, паролей, персональных идентификационных номеров (ПИН) или иных аналогичных сведений, предоставленных Пользователю Оператором</w:t>
      </w:r>
      <w:r w:rsidR="00A93D2E" w:rsidRPr="008B6EB9">
        <w:rPr>
          <w:rFonts w:cstheme="minorHAnsi"/>
          <w:sz w:val="18"/>
          <w:szCs w:val="20"/>
        </w:rPr>
        <w:t>;</w:t>
      </w:r>
    </w:p>
    <w:p w14:paraId="6A5E68E2" w14:textId="25C16963" w:rsidR="00547685" w:rsidRPr="00150DBF" w:rsidRDefault="00A93D2E" w:rsidP="00404B6D">
      <w:pPr>
        <w:pStyle w:val="ListParagraph"/>
        <w:numPr>
          <w:ilvl w:val="3"/>
          <w:numId w:val="10"/>
        </w:numPr>
        <w:spacing w:line="204" w:lineRule="auto"/>
        <w:rPr>
          <w:rFonts w:cstheme="minorHAnsi"/>
          <w:sz w:val="18"/>
          <w:szCs w:val="20"/>
        </w:rPr>
      </w:pPr>
      <w:r w:rsidRPr="00150DBF">
        <w:rPr>
          <w:rFonts w:cstheme="minorHAnsi"/>
          <w:sz w:val="18"/>
          <w:szCs w:val="20"/>
        </w:rPr>
        <w:t>прохождение обучающих онлайн курсов/квестов, тестирования и опросов на Сайте</w:t>
      </w:r>
      <w:r w:rsidR="00547685" w:rsidRPr="00150DBF">
        <w:rPr>
          <w:rFonts w:cstheme="minorHAnsi"/>
          <w:sz w:val="18"/>
          <w:szCs w:val="20"/>
        </w:rPr>
        <w:t>.</w:t>
      </w:r>
    </w:p>
    <w:p w14:paraId="35F21276" w14:textId="5D39650C" w:rsidR="002B4C2B" w:rsidRPr="00150DBF" w:rsidRDefault="00064EF2" w:rsidP="0004508D">
      <w:pPr>
        <w:pStyle w:val="ListParagraph"/>
        <w:numPr>
          <w:ilvl w:val="3"/>
          <w:numId w:val="10"/>
        </w:numPr>
        <w:spacing w:line="204" w:lineRule="auto"/>
        <w:rPr>
          <w:rFonts w:cstheme="minorHAnsi"/>
          <w:sz w:val="18"/>
          <w:szCs w:val="20"/>
        </w:rPr>
      </w:pPr>
      <w:r w:rsidRPr="00150DBF">
        <w:rPr>
          <w:rFonts w:cstheme="minorHAnsi"/>
          <w:sz w:val="18"/>
          <w:szCs w:val="20"/>
        </w:rPr>
        <w:t xml:space="preserve">каждый последующий доступ к </w:t>
      </w:r>
      <w:r w:rsidR="00E77F62" w:rsidRPr="00150DBF">
        <w:rPr>
          <w:rFonts w:cstheme="minorHAnsi"/>
          <w:sz w:val="18"/>
          <w:szCs w:val="20"/>
        </w:rPr>
        <w:t>Сайту</w:t>
      </w:r>
      <w:r w:rsidR="00547685" w:rsidRPr="00150DBF">
        <w:rPr>
          <w:rFonts w:cstheme="minorHAnsi"/>
          <w:sz w:val="18"/>
          <w:szCs w:val="20"/>
        </w:rPr>
        <w:t>.</w:t>
      </w:r>
    </w:p>
    <w:p w14:paraId="5A72E527" w14:textId="15BFAB87" w:rsidR="00662426" w:rsidRPr="0004508D" w:rsidRDefault="00662426"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Если </w:t>
      </w:r>
      <w:r w:rsidR="00E77F62" w:rsidRPr="0004508D">
        <w:rPr>
          <w:rFonts w:cstheme="minorHAnsi"/>
          <w:sz w:val="18"/>
          <w:szCs w:val="20"/>
        </w:rPr>
        <w:t>Пользователь</w:t>
      </w:r>
      <w:r w:rsidRPr="0004508D">
        <w:rPr>
          <w:rFonts w:cstheme="minorHAnsi"/>
          <w:sz w:val="18"/>
          <w:szCs w:val="20"/>
        </w:rPr>
        <w:t xml:space="preserve"> не соглас</w:t>
      </w:r>
      <w:r w:rsidR="00E77F62" w:rsidRPr="0004508D">
        <w:rPr>
          <w:rFonts w:cstheme="minorHAnsi"/>
          <w:sz w:val="18"/>
          <w:szCs w:val="20"/>
        </w:rPr>
        <w:t>ен</w:t>
      </w:r>
      <w:r w:rsidRPr="0004508D">
        <w:rPr>
          <w:rFonts w:cstheme="minorHAnsi"/>
          <w:sz w:val="18"/>
          <w:szCs w:val="20"/>
        </w:rPr>
        <w:t xml:space="preserve"> с условиями Соглашения, </w:t>
      </w:r>
      <w:r w:rsidR="00E77F62" w:rsidRPr="0004508D">
        <w:rPr>
          <w:rFonts w:cstheme="minorHAnsi"/>
          <w:sz w:val="18"/>
          <w:szCs w:val="20"/>
        </w:rPr>
        <w:t>то он должен</w:t>
      </w:r>
      <w:r w:rsidRPr="0004508D">
        <w:rPr>
          <w:rFonts w:cstheme="minorHAnsi"/>
          <w:sz w:val="18"/>
          <w:szCs w:val="20"/>
        </w:rPr>
        <w:t xml:space="preserve"> не получать</w:t>
      </w:r>
      <w:r w:rsidR="00E77F62" w:rsidRPr="0004508D">
        <w:rPr>
          <w:rFonts w:cstheme="minorHAnsi"/>
          <w:sz w:val="18"/>
          <w:szCs w:val="20"/>
        </w:rPr>
        <w:t xml:space="preserve"> (прекратить)</w:t>
      </w:r>
      <w:r w:rsidRPr="0004508D">
        <w:rPr>
          <w:rFonts w:cstheme="minorHAnsi"/>
          <w:sz w:val="18"/>
          <w:szCs w:val="20"/>
        </w:rPr>
        <w:t xml:space="preserve"> доступ </w:t>
      </w:r>
      <w:r w:rsidR="00E77F62" w:rsidRPr="0004508D">
        <w:rPr>
          <w:rFonts w:cstheme="minorHAnsi"/>
          <w:sz w:val="18"/>
          <w:szCs w:val="20"/>
        </w:rPr>
        <w:t xml:space="preserve">к Сайту </w:t>
      </w:r>
      <w:r w:rsidRPr="0004508D">
        <w:rPr>
          <w:rFonts w:cstheme="minorHAnsi"/>
          <w:sz w:val="18"/>
          <w:szCs w:val="20"/>
        </w:rPr>
        <w:t xml:space="preserve">и не использовать </w:t>
      </w:r>
      <w:r w:rsidR="00E77F62" w:rsidRPr="0004508D">
        <w:rPr>
          <w:rFonts w:cstheme="minorHAnsi"/>
          <w:sz w:val="18"/>
          <w:szCs w:val="20"/>
        </w:rPr>
        <w:t>С</w:t>
      </w:r>
      <w:r w:rsidRPr="0004508D">
        <w:rPr>
          <w:rFonts w:cstheme="minorHAnsi"/>
          <w:sz w:val="18"/>
          <w:szCs w:val="20"/>
        </w:rPr>
        <w:t xml:space="preserve">айт, а также не размещать и не </w:t>
      </w:r>
      <w:r w:rsidR="002B4C2B" w:rsidRPr="0004508D">
        <w:rPr>
          <w:rFonts w:cstheme="minorHAnsi"/>
          <w:sz w:val="18"/>
          <w:szCs w:val="20"/>
        </w:rPr>
        <w:t>предоставлять</w:t>
      </w:r>
      <w:r w:rsidRPr="0004508D">
        <w:rPr>
          <w:rFonts w:cstheme="minorHAnsi"/>
          <w:sz w:val="18"/>
          <w:szCs w:val="20"/>
        </w:rPr>
        <w:t xml:space="preserve"> какие-либо материалы</w:t>
      </w:r>
      <w:r w:rsidR="002B4C2B" w:rsidRPr="0004508D">
        <w:rPr>
          <w:rFonts w:cstheme="minorHAnsi"/>
          <w:sz w:val="18"/>
          <w:szCs w:val="20"/>
        </w:rPr>
        <w:t xml:space="preserve"> (информация, файлы)</w:t>
      </w:r>
      <w:r w:rsidRPr="0004508D">
        <w:rPr>
          <w:rFonts w:cstheme="minorHAnsi"/>
          <w:sz w:val="18"/>
          <w:szCs w:val="20"/>
        </w:rPr>
        <w:t xml:space="preserve"> с использованием</w:t>
      </w:r>
      <w:r w:rsidR="00EA3A12" w:rsidRPr="0004508D">
        <w:rPr>
          <w:rFonts w:cstheme="minorHAnsi"/>
          <w:sz w:val="18"/>
          <w:szCs w:val="20"/>
        </w:rPr>
        <w:t xml:space="preserve"> Сайта</w:t>
      </w:r>
      <w:r w:rsidRPr="0004508D">
        <w:rPr>
          <w:rFonts w:cstheme="minorHAnsi"/>
          <w:sz w:val="18"/>
          <w:szCs w:val="20"/>
        </w:rPr>
        <w:t>.</w:t>
      </w:r>
    </w:p>
    <w:p w14:paraId="04CDF7D7" w14:textId="286F51FB"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0"/>
        </w:rPr>
      </w:pPr>
      <w:bookmarkStart w:id="19" w:name="_Toc203490141"/>
      <w:bookmarkEnd w:id="15"/>
      <w:r w:rsidRPr="0004508D">
        <w:rPr>
          <w:rFonts w:asciiTheme="minorHAnsi" w:hAnsiTheme="minorHAnsi" w:cstheme="minorHAnsi"/>
          <w:sz w:val="22"/>
          <w:szCs w:val="24"/>
        </w:rPr>
        <w:t xml:space="preserve">Предполагаемая аудитория </w:t>
      </w:r>
      <w:r w:rsidR="00E77F62" w:rsidRPr="0004508D">
        <w:rPr>
          <w:rFonts w:asciiTheme="minorHAnsi" w:hAnsiTheme="minorHAnsi" w:cstheme="minorHAnsi"/>
          <w:sz w:val="22"/>
          <w:szCs w:val="24"/>
        </w:rPr>
        <w:t>С</w:t>
      </w:r>
      <w:r w:rsidRPr="0004508D">
        <w:rPr>
          <w:rFonts w:asciiTheme="minorHAnsi" w:hAnsiTheme="minorHAnsi" w:cstheme="minorHAnsi"/>
          <w:sz w:val="22"/>
          <w:szCs w:val="24"/>
        </w:rPr>
        <w:t>айта</w:t>
      </w:r>
      <w:bookmarkEnd w:id="19"/>
    </w:p>
    <w:p w14:paraId="6CA9B172" w14:textId="6D7FB945" w:rsidR="00662426" w:rsidRPr="00A67F61" w:rsidRDefault="00662426" w:rsidP="0004508D">
      <w:pPr>
        <w:pStyle w:val="ListParagraph"/>
        <w:numPr>
          <w:ilvl w:val="1"/>
          <w:numId w:val="10"/>
        </w:numPr>
        <w:spacing w:line="204" w:lineRule="auto"/>
        <w:rPr>
          <w:rFonts w:cstheme="minorHAnsi"/>
          <w:sz w:val="18"/>
          <w:szCs w:val="20"/>
        </w:rPr>
      </w:pPr>
      <w:r w:rsidRPr="0004508D">
        <w:rPr>
          <w:rFonts w:cstheme="minorHAnsi"/>
          <w:sz w:val="18"/>
          <w:szCs w:val="20"/>
        </w:rPr>
        <w:t>Данный сайт предназначен для любы</w:t>
      </w:r>
      <w:r w:rsidR="00E77F62" w:rsidRPr="0004508D">
        <w:rPr>
          <w:rFonts w:cstheme="minorHAnsi"/>
          <w:sz w:val="18"/>
          <w:szCs w:val="20"/>
        </w:rPr>
        <w:t>х</w:t>
      </w:r>
      <w:r w:rsidRPr="0004508D">
        <w:rPr>
          <w:rFonts w:cstheme="minorHAnsi"/>
          <w:sz w:val="18"/>
          <w:szCs w:val="20"/>
        </w:rPr>
        <w:t xml:space="preserve"> </w:t>
      </w:r>
      <w:r w:rsidR="00E77F62" w:rsidRPr="0004508D">
        <w:rPr>
          <w:rFonts w:cstheme="minorHAnsi"/>
          <w:sz w:val="18"/>
          <w:szCs w:val="20"/>
        </w:rPr>
        <w:t>заинтересованных</w:t>
      </w:r>
      <w:r w:rsidRPr="0004508D">
        <w:rPr>
          <w:rFonts w:cstheme="minorHAnsi"/>
          <w:sz w:val="18"/>
          <w:szCs w:val="20"/>
        </w:rPr>
        <w:t xml:space="preserve"> лиц, </w:t>
      </w:r>
      <w:r w:rsidRPr="00A67F61">
        <w:rPr>
          <w:rFonts w:cstheme="minorHAnsi"/>
          <w:sz w:val="18"/>
          <w:szCs w:val="20"/>
        </w:rPr>
        <w:t xml:space="preserve">находящихся в </w:t>
      </w:r>
      <w:r w:rsidR="00B67339" w:rsidRPr="00A67F61">
        <w:rPr>
          <w:rFonts w:cstheme="minorHAnsi"/>
          <w:sz w:val="18"/>
          <w:szCs w:val="20"/>
        </w:rPr>
        <w:t>РФ</w:t>
      </w:r>
      <w:r w:rsidRPr="00A67F61">
        <w:rPr>
          <w:rFonts w:cstheme="minorHAnsi"/>
          <w:sz w:val="18"/>
          <w:szCs w:val="20"/>
        </w:rPr>
        <w:t xml:space="preserve">. </w:t>
      </w:r>
      <w:r w:rsidR="00E77F62" w:rsidRPr="00A67F61">
        <w:rPr>
          <w:rFonts w:cstheme="minorHAnsi"/>
          <w:sz w:val="18"/>
          <w:szCs w:val="20"/>
        </w:rPr>
        <w:t>Сайт</w:t>
      </w:r>
      <w:r w:rsidRPr="00A67F61">
        <w:rPr>
          <w:rFonts w:cstheme="minorHAnsi"/>
          <w:sz w:val="18"/>
          <w:szCs w:val="20"/>
        </w:rPr>
        <w:t xml:space="preserve"> не предназначен для лиц младше 18 лет</w:t>
      </w:r>
      <w:r w:rsidR="004928FC" w:rsidRPr="00A67F61">
        <w:rPr>
          <w:rFonts w:cstheme="minorHAnsi"/>
          <w:sz w:val="18"/>
          <w:szCs w:val="20"/>
        </w:rPr>
        <w:t xml:space="preserve"> и Оператор требует, чтобы такие лица не предоставляли не осуществляли использование Сайта. В случае выявления Оператором факта использования Сайта несовершеннолетними или малолетними лицами, Оператор оставляет за собой право осуществить блокирование доступа указанных лиц к Сайту и (или) осуществить иные допустимые и правомерные действия по недопущению нарушения указанными лицами настоящего пункта Соглашения.</w:t>
      </w:r>
    </w:p>
    <w:p w14:paraId="4509410C" w14:textId="7777777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0"/>
        </w:rPr>
      </w:pPr>
      <w:bookmarkStart w:id="20" w:name="_Toc203490142"/>
      <w:r w:rsidRPr="0004508D">
        <w:rPr>
          <w:rFonts w:asciiTheme="minorHAnsi" w:hAnsiTheme="minorHAnsi" w:cstheme="minorHAnsi"/>
          <w:sz w:val="22"/>
          <w:szCs w:val="24"/>
        </w:rPr>
        <w:t>Отказ от ответственности в связи с информацией</w:t>
      </w:r>
      <w:bookmarkEnd w:id="20"/>
    </w:p>
    <w:p w14:paraId="26AD31C9" w14:textId="528CEABC" w:rsidR="00662426" w:rsidRPr="0004508D" w:rsidRDefault="00B740AB" w:rsidP="0004508D">
      <w:pPr>
        <w:pStyle w:val="ListParagraph"/>
        <w:numPr>
          <w:ilvl w:val="1"/>
          <w:numId w:val="10"/>
        </w:numPr>
        <w:spacing w:line="204" w:lineRule="auto"/>
        <w:rPr>
          <w:rFonts w:cstheme="minorHAnsi"/>
          <w:sz w:val="18"/>
        </w:rPr>
      </w:pPr>
      <w:r w:rsidRPr="0004508D">
        <w:rPr>
          <w:rFonts w:cstheme="minorHAnsi"/>
          <w:sz w:val="18"/>
        </w:rPr>
        <w:t xml:space="preserve">Оператор не принимает на себя никакой ответственности за последствия, прямо или косвенно относящиеся к какому-либо действию или бездействию, которое Пользователь осуществляет на основании информации, услуг или иного материала на Сайте. В то время как Оператор стремится обеспечивать точность, полноту и актуальность информации на Сайте, Оператор не предоставляет никаких заверений и не несет ответственности за </w:t>
      </w:r>
      <w:r w:rsidR="00F57104" w:rsidRPr="0004508D">
        <w:rPr>
          <w:rFonts w:cstheme="minorHAnsi"/>
          <w:sz w:val="18"/>
        </w:rPr>
        <w:t>вред</w:t>
      </w:r>
      <w:r w:rsidRPr="0004508D">
        <w:rPr>
          <w:rFonts w:cstheme="minorHAnsi"/>
          <w:sz w:val="18"/>
        </w:rPr>
        <w:t>, связанный с точностью, полнотой или актуальностью информации на Сайте.</w:t>
      </w:r>
    </w:p>
    <w:p w14:paraId="3FC47288" w14:textId="343908C4" w:rsidR="00C30F84" w:rsidRPr="0004508D" w:rsidRDefault="00226632" w:rsidP="0004508D">
      <w:pPr>
        <w:pStyle w:val="Heading2"/>
        <w:widowControl w:val="0"/>
        <w:numPr>
          <w:ilvl w:val="0"/>
          <w:numId w:val="10"/>
        </w:numPr>
        <w:spacing w:line="204" w:lineRule="auto"/>
        <w:rPr>
          <w:rFonts w:asciiTheme="minorHAnsi" w:hAnsiTheme="minorHAnsi" w:cstheme="minorHAnsi"/>
          <w:sz w:val="22"/>
          <w:szCs w:val="24"/>
        </w:rPr>
      </w:pPr>
      <w:bookmarkStart w:id="21" w:name="_Toc203490143"/>
      <w:r>
        <w:rPr>
          <w:rFonts w:asciiTheme="minorHAnsi" w:hAnsiTheme="minorHAnsi" w:cstheme="minorHAnsi"/>
          <w:sz w:val="22"/>
          <w:szCs w:val="24"/>
        </w:rPr>
        <w:t>Использование Сайта</w:t>
      </w:r>
      <w:bookmarkEnd w:id="21"/>
    </w:p>
    <w:p w14:paraId="6E6AA9AA" w14:textId="1BBA9CBE" w:rsidR="00C30F84" w:rsidRPr="00A67F61" w:rsidRDefault="00C30F84" w:rsidP="0004508D">
      <w:pPr>
        <w:pStyle w:val="ListParagraph"/>
        <w:numPr>
          <w:ilvl w:val="1"/>
          <w:numId w:val="10"/>
        </w:numPr>
        <w:spacing w:line="204" w:lineRule="auto"/>
        <w:rPr>
          <w:rFonts w:cstheme="minorHAnsi"/>
          <w:sz w:val="18"/>
        </w:rPr>
      </w:pPr>
      <w:r w:rsidRPr="0004508D">
        <w:rPr>
          <w:rFonts w:cstheme="minorHAnsi"/>
          <w:sz w:val="18"/>
        </w:rPr>
        <w:t xml:space="preserve">Пользователь соглашается, что Сайт </w:t>
      </w:r>
      <w:r w:rsidRPr="00A67F61">
        <w:rPr>
          <w:rFonts w:cstheme="minorHAnsi"/>
          <w:sz w:val="18"/>
        </w:rPr>
        <w:t xml:space="preserve">подлежит исключительно некоммерческому безвозмездному использованию в личных целях. Пользователь соглашается, что Сайт является собственностью Оператора, включая все относящиеся к нему права интеллектуальной собственности, и что Пользователь не вправе использовать их иным образом, нежели указано в Соглашении. Оператор не несет ответственности за вред, </w:t>
      </w:r>
      <w:r w:rsidR="00F57104" w:rsidRPr="00A67F61">
        <w:rPr>
          <w:rFonts w:cstheme="minorHAnsi"/>
          <w:sz w:val="18"/>
        </w:rPr>
        <w:t>причинённый</w:t>
      </w:r>
      <w:r w:rsidRPr="00A67F61">
        <w:rPr>
          <w:rFonts w:cstheme="minorHAnsi"/>
          <w:sz w:val="18"/>
        </w:rPr>
        <w:t xml:space="preserve"> Пользовател</w:t>
      </w:r>
      <w:r w:rsidR="00F57104" w:rsidRPr="00A67F61">
        <w:rPr>
          <w:rFonts w:cstheme="minorHAnsi"/>
          <w:sz w:val="18"/>
        </w:rPr>
        <w:t>ю</w:t>
      </w:r>
      <w:r w:rsidRPr="00A67F61">
        <w:rPr>
          <w:rFonts w:cstheme="minorHAnsi"/>
          <w:sz w:val="18"/>
        </w:rPr>
        <w:t xml:space="preserve"> в связи с использованием Сайта в коммерческих или иных целях, не предусмотренных Соглашением. Оператор оставляет за собой право на отказ в предоставлении доступа к Сайту или его прекращение по своему усмотрению. Сайт предоставляется бесплатно при условии, что Оператор не обязан оказывать какие-либо услуги по техническому обслуживанию или поддержке Сайта, и не несет какой-либо ответственности за </w:t>
      </w:r>
      <w:r w:rsidR="00F57104" w:rsidRPr="00A67F61">
        <w:rPr>
          <w:rFonts w:cstheme="minorHAnsi"/>
          <w:sz w:val="18"/>
        </w:rPr>
        <w:t>вред</w:t>
      </w:r>
      <w:r w:rsidRPr="00A67F61">
        <w:rPr>
          <w:rFonts w:cstheme="minorHAnsi"/>
          <w:sz w:val="18"/>
        </w:rPr>
        <w:t>, который Пользователь может понести в результате неосуществления технического обслуживания или обновления Сайта.</w:t>
      </w:r>
    </w:p>
    <w:p w14:paraId="32CB35F7" w14:textId="63EF771B" w:rsidR="00C30F84" w:rsidRPr="0004508D" w:rsidRDefault="00C30F84" w:rsidP="0004508D">
      <w:pPr>
        <w:pStyle w:val="ListParagraph"/>
        <w:numPr>
          <w:ilvl w:val="1"/>
          <w:numId w:val="10"/>
        </w:numPr>
        <w:spacing w:line="204" w:lineRule="auto"/>
        <w:rPr>
          <w:rFonts w:cstheme="minorHAnsi"/>
          <w:sz w:val="18"/>
        </w:rPr>
      </w:pPr>
      <w:r w:rsidRPr="00A67F61">
        <w:rPr>
          <w:rFonts w:cstheme="minorHAnsi"/>
          <w:sz w:val="18"/>
        </w:rPr>
        <w:t xml:space="preserve">Пользователь может использовать Сайт исключительно в законных целях в соответствии с Соглашением. Пользователю предоставляется неисключительная, не подлежащая передаче, отзывная, ограниченная лицензия на просмотр, печать и распространение </w:t>
      </w:r>
      <w:r w:rsidR="00FF2B30" w:rsidRPr="00A67F61">
        <w:rPr>
          <w:rFonts w:cstheme="minorHAnsi"/>
          <w:sz w:val="18"/>
        </w:rPr>
        <w:t>Содержания</w:t>
      </w:r>
      <w:r w:rsidRPr="00A67F61">
        <w:rPr>
          <w:rFonts w:cstheme="minorHAnsi"/>
          <w:sz w:val="18"/>
        </w:rPr>
        <w:t xml:space="preserve"> для личных некоммерческих целей, при условии</w:t>
      </w:r>
      <w:r w:rsidRPr="0004508D">
        <w:rPr>
          <w:rFonts w:cstheme="minorHAnsi"/>
          <w:sz w:val="18"/>
        </w:rPr>
        <w:t xml:space="preserve">, что Пользователь не будет удалять или скрывать уведомление об авторских правах или иные уведомления, размещенные в контенте. Пользователь не вправе копировать, перепечатывать, изменять, размещать, выполнять, переводить, распространять, адаптировать, транслировать, передавать общественности с помощью телекоммуникаций, рассылать или продавать </w:t>
      </w:r>
      <w:r w:rsidR="00FF2B30">
        <w:rPr>
          <w:rFonts w:cstheme="minorHAnsi"/>
          <w:sz w:val="18"/>
        </w:rPr>
        <w:t>Содержание</w:t>
      </w:r>
      <w:r w:rsidRPr="0004508D">
        <w:rPr>
          <w:rFonts w:cstheme="minorHAnsi"/>
          <w:sz w:val="18"/>
        </w:rPr>
        <w:t xml:space="preserve"> для каких-либо коммерческих целей или предоставлять его какой-либо компании, включая другие сайты, без предварительного письменного разрешения Оператора.</w:t>
      </w:r>
    </w:p>
    <w:p w14:paraId="38E209AA" w14:textId="77777777" w:rsidR="00C30F84" w:rsidRPr="0004508D" w:rsidRDefault="00C30F84" w:rsidP="0004508D">
      <w:pPr>
        <w:pStyle w:val="ListParagraph"/>
        <w:numPr>
          <w:ilvl w:val="1"/>
          <w:numId w:val="10"/>
        </w:numPr>
        <w:spacing w:line="204" w:lineRule="auto"/>
        <w:rPr>
          <w:rFonts w:cstheme="minorHAnsi"/>
          <w:sz w:val="18"/>
        </w:rPr>
      </w:pPr>
      <w:r w:rsidRPr="0004508D">
        <w:rPr>
          <w:rFonts w:cstheme="minorHAnsi"/>
          <w:sz w:val="18"/>
        </w:rPr>
        <w:t>Кроме того, Пользователь соглашается:</w:t>
      </w:r>
    </w:p>
    <w:p w14:paraId="52999CCB" w14:textId="48CF08F5" w:rsidR="00C30F84" w:rsidRPr="0004508D" w:rsidRDefault="00C30F84" w:rsidP="0004508D">
      <w:pPr>
        <w:pStyle w:val="ListParagraph"/>
        <w:numPr>
          <w:ilvl w:val="2"/>
          <w:numId w:val="10"/>
        </w:numPr>
        <w:spacing w:line="204" w:lineRule="auto"/>
        <w:rPr>
          <w:rFonts w:cstheme="minorHAnsi"/>
          <w:sz w:val="18"/>
        </w:rPr>
      </w:pPr>
      <w:r w:rsidRPr="0004508D">
        <w:rPr>
          <w:rFonts w:cstheme="minorHAnsi"/>
          <w:sz w:val="18"/>
        </w:rPr>
        <w:t xml:space="preserve">не использовать Сайт каким-либо образом, который может дезактивировать, перегрузить, повредить или снизить качество </w:t>
      </w:r>
      <w:r w:rsidR="009D091F" w:rsidRPr="0004508D">
        <w:rPr>
          <w:rFonts w:cstheme="minorHAnsi"/>
          <w:sz w:val="18"/>
        </w:rPr>
        <w:t xml:space="preserve">работы </w:t>
      </w:r>
      <w:r w:rsidRPr="0004508D">
        <w:rPr>
          <w:rFonts w:cstheme="minorHAnsi"/>
          <w:sz w:val="18"/>
        </w:rPr>
        <w:t>Сайта или помешать иному использованию Сайта, включая способность пользовател</w:t>
      </w:r>
      <w:r w:rsidR="009D091F" w:rsidRPr="0004508D">
        <w:rPr>
          <w:rFonts w:cstheme="minorHAnsi"/>
          <w:sz w:val="18"/>
        </w:rPr>
        <w:t>ей</w:t>
      </w:r>
      <w:r w:rsidRPr="0004508D">
        <w:rPr>
          <w:rFonts w:cstheme="minorHAnsi"/>
          <w:sz w:val="18"/>
        </w:rPr>
        <w:t xml:space="preserve"> осуществлять действия в режиме реального времени с использованием Сайта;</w:t>
      </w:r>
    </w:p>
    <w:p w14:paraId="06EE8F47" w14:textId="0C2E46AF" w:rsidR="00C30F84" w:rsidRPr="0004508D" w:rsidRDefault="00C30F84" w:rsidP="0004508D">
      <w:pPr>
        <w:pStyle w:val="ListParagraph"/>
        <w:numPr>
          <w:ilvl w:val="2"/>
          <w:numId w:val="10"/>
        </w:numPr>
        <w:spacing w:line="204" w:lineRule="auto"/>
        <w:rPr>
          <w:rFonts w:cstheme="minorHAnsi"/>
          <w:sz w:val="18"/>
        </w:rPr>
      </w:pPr>
      <w:r w:rsidRPr="0004508D">
        <w:rPr>
          <w:rFonts w:cstheme="minorHAnsi"/>
          <w:sz w:val="18"/>
        </w:rPr>
        <w:t>не использовать программы-роботы, программы-обходчики или иные автоматические устройства, процессы или способы получения доступа к Сайту для каких бы то ни было целей, включая накопление, сбор данных, контроль или копирование какого-либо материала на Сайте;</w:t>
      </w:r>
    </w:p>
    <w:p w14:paraId="32A8FBCD" w14:textId="74380904" w:rsidR="009D091F" w:rsidRPr="0004508D" w:rsidRDefault="009D091F" w:rsidP="0004508D">
      <w:pPr>
        <w:pStyle w:val="ListParagraph"/>
        <w:numPr>
          <w:ilvl w:val="2"/>
          <w:numId w:val="10"/>
        </w:numPr>
        <w:spacing w:line="204" w:lineRule="auto"/>
        <w:rPr>
          <w:rFonts w:cstheme="minorHAnsi"/>
          <w:sz w:val="18"/>
        </w:rPr>
      </w:pPr>
      <w:r w:rsidRPr="0004508D">
        <w:rPr>
          <w:rFonts w:cstheme="minorHAnsi"/>
          <w:sz w:val="18"/>
        </w:rPr>
        <w:lastRenderedPageBreak/>
        <w:t xml:space="preserve">не осуществлять </w:t>
      </w:r>
      <w:r w:rsidR="00C30F84" w:rsidRPr="0004508D">
        <w:rPr>
          <w:rFonts w:cstheme="minorHAnsi"/>
          <w:sz w:val="18"/>
        </w:rPr>
        <w:t>копировани</w:t>
      </w:r>
      <w:r w:rsidRPr="0004508D">
        <w:rPr>
          <w:rFonts w:cstheme="minorHAnsi"/>
          <w:sz w:val="18"/>
        </w:rPr>
        <w:t>е Сайта или каких-либо его</w:t>
      </w:r>
      <w:r w:rsidR="00C30F84" w:rsidRPr="0004508D">
        <w:rPr>
          <w:rFonts w:cstheme="minorHAnsi"/>
          <w:sz w:val="18"/>
        </w:rPr>
        <w:t xml:space="preserve"> </w:t>
      </w:r>
      <w:r w:rsidRPr="0004508D">
        <w:rPr>
          <w:rFonts w:cstheme="minorHAnsi"/>
          <w:sz w:val="18"/>
        </w:rPr>
        <w:t>элементов</w:t>
      </w:r>
      <w:r w:rsidR="00C30F84" w:rsidRPr="0004508D">
        <w:rPr>
          <w:rFonts w:cstheme="minorHAnsi"/>
          <w:sz w:val="18"/>
        </w:rPr>
        <w:t xml:space="preserve">, и не использовать </w:t>
      </w:r>
      <w:r w:rsidRPr="0004508D">
        <w:rPr>
          <w:rFonts w:cstheme="minorHAnsi"/>
          <w:sz w:val="18"/>
        </w:rPr>
        <w:t>Сайт</w:t>
      </w:r>
      <w:r w:rsidR="00C30F84" w:rsidRPr="0004508D">
        <w:rPr>
          <w:rFonts w:cstheme="minorHAnsi"/>
          <w:sz w:val="18"/>
        </w:rPr>
        <w:t xml:space="preserve"> для какой-либо непредусмотренной цели без предварительного согласия Оператора;</w:t>
      </w:r>
    </w:p>
    <w:p w14:paraId="51977CFC" w14:textId="71EA3D44" w:rsidR="009D091F" w:rsidRPr="0004508D" w:rsidRDefault="00C30F84" w:rsidP="0004508D">
      <w:pPr>
        <w:pStyle w:val="ListParagraph"/>
        <w:numPr>
          <w:ilvl w:val="2"/>
          <w:numId w:val="10"/>
        </w:numPr>
        <w:spacing w:line="204" w:lineRule="auto"/>
        <w:rPr>
          <w:rFonts w:cstheme="minorHAnsi"/>
          <w:sz w:val="18"/>
        </w:rPr>
      </w:pPr>
      <w:r w:rsidRPr="0004508D">
        <w:rPr>
          <w:rFonts w:cstheme="minorHAnsi"/>
          <w:sz w:val="18"/>
        </w:rPr>
        <w:t xml:space="preserve">не использовать иным образом </w:t>
      </w:r>
      <w:r w:rsidR="009D091F" w:rsidRPr="0004508D">
        <w:rPr>
          <w:rFonts w:cstheme="minorHAnsi"/>
          <w:sz w:val="18"/>
        </w:rPr>
        <w:t>какое-либо</w:t>
      </w:r>
      <w:r w:rsidRPr="0004508D">
        <w:rPr>
          <w:rFonts w:cstheme="minorHAnsi"/>
          <w:sz w:val="18"/>
        </w:rPr>
        <w:t xml:space="preserve"> устройство, программное обеспечение или </w:t>
      </w:r>
      <w:r w:rsidR="009D091F" w:rsidRPr="0004508D">
        <w:rPr>
          <w:rFonts w:cstheme="minorHAnsi"/>
          <w:sz w:val="18"/>
        </w:rPr>
        <w:t>алгоритм</w:t>
      </w:r>
      <w:r w:rsidRPr="0004508D">
        <w:rPr>
          <w:rFonts w:cstheme="minorHAnsi"/>
          <w:sz w:val="18"/>
        </w:rPr>
        <w:t>, котор</w:t>
      </w:r>
      <w:r w:rsidR="009D091F" w:rsidRPr="0004508D">
        <w:rPr>
          <w:rFonts w:cstheme="minorHAnsi"/>
          <w:sz w:val="18"/>
        </w:rPr>
        <w:t>ые могут</w:t>
      </w:r>
      <w:r w:rsidRPr="0004508D">
        <w:rPr>
          <w:rFonts w:cstheme="minorHAnsi"/>
          <w:sz w:val="18"/>
        </w:rPr>
        <w:t xml:space="preserve"> наруш</w:t>
      </w:r>
      <w:r w:rsidR="009D091F" w:rsidRPr="0004508D">
        <w:rPr>
          <w:rFonts w:cstheme="minorHAnsi"/>
          <w:sz w:val="18"/>
        </w:rPr>
        <w:t>и</w:t>
      </w:r>
      <w:r w:rsidRPr="0004508D">
        <w:rPr>
          <w:rFonts w:cstheme="minorHAnsi"/>
          <w:sz w:val="18"/>
        </w:rPr>
        <w:t>т</w:t>
      </w:r>
      <w:r w:rsidR="009D091F" w:rsidRPr="0004508D">
        <w:rPr>
          <w:rFonts w:cstheme="minorHAnsi"/>
          <w:sz w:val="18"/>
        </w:rPr>
        <w:t>ь</w:t>
      </w:r>
      <w:r w:rsidRPr="0004508D">
        <w:rPr>
          <w:rFonts w:cstheme="minorHAnsi"/>
          <w:sz w:val="18"/>
        </w:rPr>
        <w:t xml:space="preserve"> нормальную работу Сайта</w:t>
      </w:r>
      <w:r w:rsidR="00226632">
        <w:rPr>
          <w:rFonts w:cstheme="minorHAnsi"/>
          <w:sz w:val="18"/>
        </w:rPr>
        <w:t>;</w:t>
      </w:r>
    </w:p>
    <w:p w14:paraId="6A20F002" w14:textId="423D4D8B" w:rsidR="00C30F84" w:rsidRDefault="00C30F84" w:rsidP="0004508D">
      <w:pPr>
        <w:pStyle w:val="ListParagraph"/>
        <w:numPr>
          <w:ilvl w:val="2"/>
          <w:numId w:val="10"/>
        </w:numPr>
        <w:spacing w:line="204" w:lineRule="auto"/>
        <w:rPr>
          <w:rFonts w:cstheme="minorHAnsi"/>
          <w:sz w:val="18"/>
        </w:rPr>
      </w:pPr>
      <w:r w:rsidRPr="0004508D">
        <w:rPr>
          <w:rFonts w:cstheme="minorHAnsi"/>
          <w:sz w:val="18"/>
        </w:rPr>
        <w:t>не пытаться иным образом вмешиваться в нормальную работу Сайта.</w:t>
      </w:r>
    </w:p>
    <w:p w14:paraId="3AC21617" w14:textId="79F8E987" w:rsidR="00226632" w:rsidRPr="00226632" w:rsidRDefault="00226632" w:rsidP="00226632">
      <w:pPr>
        <w:pStyle w:val="ListParagraph"/>
        <w:numPr>
          <w:ilvl w:val="2"/>
          <w:numId w:val="10"/>
        </w:numPr>
        <w:spacing w:line="204" w:lineRule="auto"/>
        <w:rPr>
          <w:rFonts w:cstheme="minorHAnsi"/>
          <w:sz w:val="18"/>
        </w:rPr>
      </w:pPr>
      <w:r>
        <w:rPr>
          <w:rFonts w:cstheme="minorHAnsi"/>
          <w:sz w:val="18"/>
        </w:rPr>
        <w:t>не</w:t>
      </w:r>
      <w:r w:rsidRPr="00226632">
        <w:rPr>
          <w:rFonts w:cstheme="minorHAnsi"/>
          <w:sz w:val="18"/>
        </w:rPr>
        <w:t xml:space="preserve"> распространять с использованием Сайта любую охраняемую законодательством </w:t>
      </w:r>
      <w:r w:rsidR="00EF788C">
        <w:rPr>
          <w:rFonts w:cstheme="minorHAnsi"/>
          <w:sz w:val="18"/>
        </w:rPr>
        <w:t>РФ</w:t>
      </w:r>
      <w:r w:rsidRPr="00226632">
        <w:rPr>
          <w:rFonts w:cstheme="minorHAnsi"/>
          <w:sz w:val="18"/>
        </w:rPr>
        <w:t xml:space="preserve"> информацию о физических либо юридических лицах</w:t>
      </w:r>
      <w:r>
        <w:rPr>
          <w:rFonts w:cstheme="minorHAnsi"/>
          <w:sz w:val="18"/>
        </w:rPr>
        <w:t xml:space="preserve"> без наличия соответствующего законного основания</w:t>
      </w:r>
      <w:r w:rsidRPr="00226632">
        <w:rPr>
          <w:rFonts w:cstheme="minorHAnsi"/>
          <w:sz w:val="18"/>
        </w:rPr>
        <w:t>;</w:t>
      </w:r>
    </w:p>
    <w:p w14:paraId="44D4A071" w14:textId="50FC6962" w:rsidR="00226632" w:rsidRDefault="00226632" w:rsidP="00226632">
      <w:pPr>
        <w:pStyle w:val="ListParagraph"/>
        <w:numPr>
          <w:ilvl w:val="2"/>
          <w:numId w:val="10"/>
        </w:numPr>
        <w:spacing w:line="204" w:lineRule="auto"/>
        <w:rPr>
          <w:rFonts w:cstheme="minorHAnsi"/>
          <w:sz w:val="18"/>
        </w:rPr>
      </w:pPr>
      <w:r>
        <w:rPr>
          <w:rFonts w:cstheme="minorHAnsi"/>
          <w:sz w:val="18"/>
        </w:rPr>
        <w:t>н</w:t>
      </w:r>
      <w:r w:rsidRPr="00226632">
        <w:rPr>
          <w:rFonts w:cstheme="minorHAnsi"/>
          <w:sz w:val="18"/>
        </w:rPr>
        <w:t xml:space="preserve">е использовать Сайт для распространения информации рекламного характера, иначе как с </w:t>
      </w:r>
      <w:r>
        <w:rPr>
          <w:rFonts w:cstheme="minorHAnsi"/>
          <w:sz w:val="18"/>
        </w:rPr>
        <w:t xml:space="preserve">предварительного </w:t>
      </w:r>
      <w:r w:rsidRPr="00226632">
        <w:rPr>
          <w:rFonts w:cstheme="minorHAnsi"/>
          <w:sz w:val="18"/>
        </w:rPr>
        <w:t xml:space="preserve">согласия </w:t>
      </w:r>
      <w:r>
        <w:rPr>
          <w:rFonts w:cstheme="minorHAnsi"/>
          <w:sz w:val="18"/>
        </w:rPr>
        <w:t>Оператора;</w:t>
      </w:r>
    </w:p>
    <w:p w14:paraId="021B6C7E" w14:textId="6AE80EC2" w:rsidR="00226632" w:rsidRPr="00226632" w:rsidRDefault="00226632" w:rsidP="00226632">
      <w:pPr>
        <w:pStyle w:val="ListParagraph"/>
        <w:numPr>
          <w:ilvl w:val="2"/>
          <w:numId w:val="10"/>
        </w:numPr>
        <w:spacing w:line="204" w:lineRule="auto"/>
        <w:rPr>
          <w:rFonts w:cstheme="minorHAnsi"/>
          <w:sz w:val="18"/>
        </w:rPr>
      </w:pPr>
      <w:r>
        <w:rPr>
          <w:rFonts w:cstheme="minorHAnsi"/>
          <w:sz w:val="18"/>
        </w:rPr>
        <w:t>н</w:t>
      </w:r>
      <w:r w:rsidRPr="00226632">
        <w:rPr>
          <w:rFonts w:cstheme="minorHAnsi"/>
          <w:sz w:val="18"/>
        </w:rPr>
        <w:t xml:space="preserve">е использовать </w:t>
      </w:r>
      <w:r>
        <w:rPr>
          <w:rFonts w:cstheme="minorHAnsi"/>
          <w:sz w:val="18"/>
        </w:rPr>
        <w:t>Сайт</w:t>
      </w:r>
      <w:r w:rsidRPr="00226632">
        <w:rPr>
          <w:rFonts w:cstheme="minorHAnsi"/>
          <w:sz w:val="18"/>
        </w:rPr>
        <w:t xml:space="preserve"> </w:t>
      </w:r>
      <w:r>
        <w:rPr>
          <w:rFonts w:cstheme="minorHAnsi"/>
          <w:sz w:val="18"/>
        </w:rPr>
        <w:t>для</w:t>
      </w:r>
      <w:r w:rsidRPr="00226632">
        <w:rPr>
          <w:rFonts w:cstheme="minorHAnsi"/>
          <w:sz w:val="18"/>
        </w:rPr>
        <w:t>:</w:t>
      </w:r>
    </w:p>
    <w:p w14:paraId="1EFD00EB" w14:textId="2541F890" w:rsidR="00226632" w:rsidRPr="00A67F61" w:rsidRDefault="00226632" w:rsidP="00226632">
      <w:pPr>
        <w:pStyle w:val="ListParagraph"/>
        <w:numPr>
          <w:ilvl w:val="3"/>
          <w:numId w:val="10"/>
        </w:numPr>
        <w:spacing w:line="204" w:lineRule="auto"/>
        <w:rPr>
          <w:rFonts w:cstheme="minorHAnsi"/>
          <w:sz w:val="18"/>
        </w:rPr>
      </w:pPr>
      <w:r>
        <w:rPr>
          <w:rFonts w:cstheme="minorHAnsi"/>
          <w:sz w:val="18"/>
        </w:rPr>
        <w:t>з</w:t>
      </w:r>
      <w:r w:rsidRPr="00226632">
        <w:rPr>
          <w:rFonts w:cstheme="minorHAnsi"/>
          <w:sz w:val="18"/>
        </w:rPr>
        <w:t xml:space="preserve">агрузки контента, который является незаконным, нарушает любые права третьих лиц; пропагандирует насилие, жестокость, ненависть и (или) дискриминацию по расовому, национальному, половому, религиозному, социальному </w:t>
      </w:r>
      <w:r w:rsidRPr="00A67F61">
        <w:rPr>
          <w:rFonts w:cstheme="minorHAnsi"/>
          <w:sz w:val="18"/>
        </w:rPr>
        <w:t>признакам; содержит недостоверные сведения и (или) оскорбления в адрес конкретных лиц, организаций, органов власти;</w:t>
      </w:r>
    </w:p>
    <w:p w14:paraId="3A1828EA" w14:textId="61A18D6D" w:rsidR="00226632" w:rsidRPr="00A67F61" w:rsidRDefault="00226632" w:rsidP="00226632">
      <w:pPr>
        <w:pStyle w:val="ListParagraph"/>
        <w:numPr>
          <w:ilvl w:val="3"/>
          <w:numId w:val="10"/>
        </w:numPr>
        <w:spacing w:line="204" w:lineRule="auto"/>
        <w:rPr>
          <w:rFonts w:cstheme="minorHAnsi"/>
          <w:sz w:val="18"/>
        </w:rPr>
      </w:pPr>
      <w:r w:rsidRPr="00A67F61">
        <w:rPr>
          <w:rFonts w:cstheme="minorHAnsi"/>
          <w:sz w:val="18"/>
        </w:rPr>
        <w:t>побуждения к совершению противоправных действий, а также содействия лицам, действия которых направлены на нарушение ограничений и запретов, действующих на территории Российской Федерации;</w:t>
      </w:r>
    </w:p>
    <w:p w14:paraId="5FB76432" w14:textId="64641455" w:rsidR="00226632" w:rsidRPr="00A67F61" w:rsidRDefault="00226632" w:rsidP="00226632">
      <w:pPr>
        <w:pStyle w:val="ListParagraph"/>
        <w:numPr>
          <w:ilvl w:val="3"/>
          <w:numId w:val="10"/>
        </w:numPr>
        <w:spacing w:line="204" w:lineRule="auto"/>
        <w:rPr>
          <w:rFonts w:cstheme="minorHAnsi"/>
          <w:sz w:val="18"/>
        </w:rPr>
      </w:pPr>
      <w:r w:rsidRPr="00A67F61">
        <w:rPr>
          <w:rFonts w:cstheme="minorHAnsi"/>
          <w:sz w:val="18"/>
        </w:rPr>
        <w:t>нарушения прав несовершеннолетних лиц и (или) причинение им вреда в любой форме;</w:t>
      </w:r>
    </w:p>
    <w:p w14:paraId="7E63C25E" w14:textId="67CC8CE7" w:rsidR="00226632" w:rsidRPr="00A67F61" w:rsidRDefault="00226632" w:rsidP="00A67F61">
      <w:pPr>
        <w:pStyle w:val="ListParagraph"/>
        <w:numPr>
          <w:ilvl w:val="3"/>
          <w:numId w:val="10"/>
        </w:numPr>
        <w:spacing w:line="204" w:lineRule="auto"/>
        <w:rPr>
          <w:rFonts w:cstheme="minorHAnsi"/>
          <w:sz w:val="18"/>
        </w:rPr>
      </w:pPr>
      <w:r w:rsidRPr="00A67F61">
        <w:rPr>
          <w:rFonts w:cstheme="minorHAnsi"/>
          <w:sz w:val="18"/>
        </w:rPr>
        <w:t>представления себя за другого человека или представителя организации и (или) сообщества без достаточных на то прав, в том числе за представителя Оператора</w:t>
      </w:r>
      <w:r w:rsidR="00A67F61" w:rsidRPr="00A67F61">
        <w:rPr>
          <w:rFonts w:cstheme="minorHAnsi"/>
          <w:sz w:val="18"/>
        </w:rPr>
        <w:t>.</w:t>
      </w:r>
    </w:p>
    <w:p w14:paraId="3FF788CD" w14:textId="0F34C3C4" w:rsidR="00226632" w:rsidRPr="00226632" w:rsidRDefault="00226632" w:rsidP="00226632">
      <w:pPr>
        <w:pStyle w:val="ListParagraph"/>
        <w:numPr>
          <w:ilvl w:val="1"/>
          <w:numId w:val="10"/>
        </w:numPr>
        <w:spacing w:line="204" w:lineRule="auto"/>
        <w:rPr>
          <w:rFonts w:cstheme="minorHAnsi"/>
          <w:sz w:val="18"/>
        </w:rPr>
      </w:pPr>
      <w:r w:rsidRPr="00226632">
        <w:rPr>
          <w:rFonts w:cstheme="minorHAnsi"/>
          <w:sz w:val="18"/>
        </w:rPr>
        <w:t>Пользователю запрещается:</w:t>
      </w:r>
    </w:p>
    <w:p w14:paraId="6229C2EE" w14:textId="205C9B32"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и</w:t>
      </w:r>
      <w:r w:rsidRPr="00226632">
        <w:rPr>
          <w:rFonts w:eastAsia="Calibri" w:cstheme="minorHAnsi"/>
          <w:sz w:val="18"/>
          <w:szCs w:val="18"/>
        </w:rPr>
        <w:t xml:space="preserve">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w:t>
      </w:r>
      <w:r w:rsidR="00FF2B30">
        <w:rPr>
          <w:rFonts w:eastAsia="Calibri" w:cstheme="minorHAnsi"/>
          <w:sz w:val="18"/>
          <w:szCs w:val="18"/>
        </w:rPr>
        <w:t>С</w:t>
      </w:r>
      <w:r w:rsidRPr="00226632">
        <w:rPr>
          <w:rFonts w:eastAsia="Calibri" w:cstheme="minorHAnsi"/>
          <w:sz w:val="18"/>
          <w:szCs w:val="18"/>
        </w:rPr>
        <w:t>одержания;</w:t>
      </w:r>
    </w:p>
    <w:p w14:paraId="59024BB7" w14:textId="7E6421A9"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н</w:t>
      </w:r>
      <w:r w:rsidRPr="00226632">
        <w:rPr>
          <w:rFonts w:eastAsia="Calibri" w:cstheme="minorHAnsi"/>
          <w:sz w:val="18"/>
          <w:szCs w:val="18"/>
        </w:rPr>
        <w:t>арушать надлежащее функционирование Сайта;</w:t>
      </w:r>
    </w:p>
    <w:p w14:paraId="7D69DF86" w14:textId="6DDBCC17"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л</w:t>
      </w:r>
      <w:r w:rsidRPr="00226632">
        <w:rPr>
          <w:rFonts w:eastAsia="Calibri" w:cstheme="minorHAnsi"/>
          <w:sz w:val="18"/>
          <w:szCs w:val="18"/>
        </w:rPr>
        <w:t>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p>
    <w:p w14:paraId="63583A8D" w14:textId="1BE37986"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н</w:t>
      </w:r>
      <w:r w:rsidRPr="00226632">
        <w:rPr>
          <w:rFonts w:eastAsia="Calibri" w:cstheme="minorHAnsi"/>
          <w:sz w:val="18"/>
          <w:szCs w:val="18"/>
        </w:rPr>
        <w:t>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p>
    <w:p w14:paraId="6E672673" w14:textId="73497A4B"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н</w:t>
      </w:r>
      <w:r w:rsidRPr="00226632">
        <w:rPr>
          <w:rFonts w:eastAsia="Calibri" w:cstheme="minorHAnsi"/>
          <w:sz w:val="18"/>
          <w:szCs w:val="18"/>
        </w:rPr>
        <w:t>арушать систему безопасности или аутентификации на Сайте или в любой сети, относящейся к Сайту;</w:t>
      </w:r>
    </w:p>
    <w:p w14:paraId="226ACEF7" w14:textId="51CC1961"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в</w:t>
      </w:r>
      <w:r w:rsidRPr="00226632">
        <w:rPr>
          <w:rFonts w:eastAsia="Calibri" w:cstheme="minorHAnsi"/>
          <w:sz w:val="18"/>
          <w:szCs w:val="18"/>
        </w:rPr>
        <w:t>ыполнять обратный поиск, отслеживать или пытаться отслеживать любую информацию о любом другом Пользователе;</w:t>
      </w:r>
    </w:p>
    <w:p w14:paraId="702E9130" w14:textId="173D9CD7" w:rsidR="00226632" w:rsidRPr="00226632" w:rsidRDefault="00226632" w:rsidP="00226632">
      <w:pPr>
        <w:pStyle w:val="ListParagraph"/>
        <w:numPr>
          <w:ilvl w:val="2"/>
          <w:numId w:val="10"/>
        </w:numPr>
        <w:spacing w:line="204" w:lineRule="auto"/>
        <w:rPr>
          <w:rFonts w:eastAsia="Calibri" w:cstheme="minorHAnsi"/>
          <w:sz w:val="18"/>
          <w:szCs w:val="18"/>
        </w:rPr>
      </w:pPr>
      <w:r>
        <w:rPr>
          <w:rFonts w:eastAsia="Calibri" w:cstheme="minorHAnsi"/>
          <w:sz w:val="18"/>
          <w:szCs w:val="18"/>
        </w:rPr>
        <w:t>и</w:t>
      </w:r>
      <w:r w:rsidRPr="00226632">
        <w:rPr>
          <w:rFonts w:eastAsia="Calibri" w:cstheme="minorHAnsi"/>
          <w:sz w:val="18"/>
          <w:szCs w:val="18"/>
        </w:rPr>
        <w:t>спользовать Сайт и его Содержание в любых целях, запрещенных законодательством РФ, а также подстрекать к любой незаконной деятельности или другой деятельности, нарушающей права Оператора или иных лиц.</w:t>
      </w:r>
    </w:p>
    <w:p w14:paraId="67456F30" w14:textId="6183D0C1" w:rsidR="00226632" w:rsidRPr="0004508D" w:rsidRDefault="00226632" w:rsidP="00226632">
      <w:pPr>
        <w:pStyle w:val="ListParagraph"/>
        <w:numPr>
          <w:ilvl w:val="1"/>
          <w:numId w:val="10"/>
        </w:numPr>
        <w:spacing w:line="204" w:lineRule="auto"/>
        <w:rPr>
          <w:rFonts w:cstheme="minorHAnsi"/>
          <w:sz w:val="18"/>
        </w:rPr>
      </w:pPr>
      <w:r w:rsidRPr="0004508D">
        <w:rPr>
          <w:rFonts w:cstheme="minorHAnsi"/>
          <w:sz w:val="18"/>
        </w:rPr>
        <w:t>Оператор вправе запретить доступ к контенту Сайта в случае нарушения Пользователем условий Соглашения или условий иных документов, предусмотренных Соглашением.</w:t>
      </w:r>
    </w:p>
    <w:p w14:paraId="6DC76CCF" w14:textId="77777777" w:rsidR="00226632" w:rsidRPr="0004508D" w:rsidRDefault="00226632" w:rsidP="00226632">
      <w:pPr>
        <w:pStyle w:val="ListParagraph"/>
        <w:numPr>
          <w:ilvl w:val="1"/>
          <w:numId w:val="10"/>
        </w:numPr>
        <w:spacing w:line="204" w:lineRule="auto"/>
        <w:rPr>
          <w:rFonts w:cstheme="minorHAnsi"/>
          <w:sz w:val="18"/>
        </w:rPr>
      </w:pPr>
      <w:r w:rsidRPr="0004508D">
        <w:rPr>
          <w:rFonts w:cstheme="minorHAnsi"/>
          <w:sz w:val="18"/>
        </w:rPr>
        <w:t>Оператор Сайта вправе устанавливать ограничения в использовании Сайта для всех Пользователей, либо для отдельных Пользователей.</w:t>
      </w:r>
    </w:p>
    <w:p w14:paraId="0CA47BE2" w14:textId="77777777" w:rsidR="00C30F84" w:rsidRPr="0004508D" w:rsidRDefault="00C30F84" w:rsidP="0004508D">
      <w:pPr>
        <w:pStyle w:val="ListParagraph"/>
        <w:numPr>
          <w:ilvl w:val="1"/>
          <w:numId w:val="10"/>
        </w:numPr>
        <w:spacing w:line="204" w:lineRule="auto"/>
        <w:rPr>
          <w:rFonts w:cstheme="minorHAnsi"/>
          <w:sz w:val="18"/>
        </w:rPr>
      </w:pPr>
      <w:r w:rsidRPr="0004508D">
        <w:rPr>
          <w:rFonts w:cstheme="minorHAnsi"/>
          <w:sz w:val="18"/>
        </w:rPr>
        <w:t>Оператор оставляет за собой все права, которые не представляются Пользователю явным образом.</w:t>
      </w:r>
    </w:p>
    <w:p w14:paraId="3F4EF90F" w14:textId="752C5938"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2"/>
        </w:rPr>
      </w:pPr>
      <w:bookmarkStart w:id="22" w:name="_Toc203490144"/>
      <w:r w:rsidRPr="0004508D">
        <w:rPr>
          <w:rFonts w:asciiTheme="minorHAnsi" w:hAnsiTheme="minorHAnsi" w:cstheme="minorHAnsi"/>
          <w:sz w:val="22"/>
          <w:szCs w:val="24"/>
        </w:rPr>
        <w:t xml:space="preserve">Конфиденциальность и </w:t>
      </w:r>
      <w:r w:rsidR="00291CD1" w:rsidRPr="0004508D">
        <w:rPr>
          <w:rFonts w:asciiTheme="minorHAnsi" w:hAnsiTheme="minorHAnsi" w:cstheme="minorHAnsi"/>
          <w:sz w:val="22"/>
          <w:szCs w:val="24"/>
        </w:rPr>
        <w:t xml:space="preserve">обработка </w:t>
      </w:r>
      <w:r w:rsidR="00984AE1">
        <w:rPr>
          <w:rFonts w:asciiTheme="minorHAnsi" w:hAnsiTheme="minorHAnsi" w:cstheme="minorHAnsi"/>
          <w:sz w:val="22"/>
          <w:szCs w:val="24"/>
        </w:rPr>
        <w:t>ПД</w:t>
      </w:r>
      <w:bookmarkEnd w:id="22"/>
    </w:p>
    <w:p w14:paraId="53B579FB" w14:textId="26ABCB53" w:rsidR="00662426" w:rsidRPr="0004508D" w:rsidRDefault="002D44C2" w:rsidP="0004508D">
      <w:pPr>
        <w:pStyle w:val="ListParagraph"/>
        <w:numPr>
          <w:ilvl w:val="1"/>
          <w:numId w:val="10"/>
        </w:numPr>
        <w:spacing w:line="204" w:lineRule="auto"/>
        <w:rPr>
          <w:rFonts w:cstheme="minorHAnsi"/>
          <w:sz w:val="18"/>
        </w:rPr>
      </w:pPr>
      <w:r w:rsidRPr="0004508D">
        <w:rPr>
          <w:rFonts w:cstheme="minorHAnsi"/>
          <w:sz w:val="18"/>
        </w:rPr>
        <w:t>Порядок обработки и защиты сведений о Пользователе</w:t>
      </w:r>
      <w:r w:rsidR="00662426" w:rsidRPr="0004508D">
        <w:rPr>
          <w:rFonts w:cstheme="minorHAnsi"/>
          <w:sz w:val="18"/>
        </w:rPr>
        <w:t>, котор</w:t>
      </w:r>
      <w:r w:rsidR="00291CD1" w:rsidRPr="0004508D">
        <w:rPr>
          <w:rFonts w:cstheme="minorHAnsi"/>
          <w:sz w:val="18"/>
        </w:rPr>
        <w:t xml:space="preserve">ые могут быть </w:t>
      </w:r>
      <w:r w:rsidR="00662426" w:rsidRPr="0004508D">
        <w:rPr>
          <w:rFonts w:cstheme="minorHAnsi"/>
          <w:sz w:val="18"/>
        </w:rPr>
        <w:t>получ</w:t>
      </w:r>
      <w:r w:rsidR="00291CD1" w:rsidRPr="0004508D">
        <w:rPr>
          <w:rFonts w:cstheme="minorHAnsi"/>
          <w:sz w:val="18"/>
        </w:rPr>
        <w:t>ены</w:t>
      </w:r>
      <w:r w:rsidR="00662426" w:rsidRPr="0004508D">
        <w:rPr>
          <w:rFonts w:cstheme="minorHAnsi"/>
          <w:sz w:val="18"/>
        </w:rPr>
        <w:t xml:space="preserve"> в результате </w:t>
      </w:r>
      <w:r w:rsidRPr="0004508D">
        <w:rPr>
          <w:rFonts w:cstheme="minorHAnsi"/>
          <w:sz w:val="18"/>
          <w:szCs w:val="20"/>
          <w:lang w:eastAsia="ru-RU"/>
        </w:rPr>
        <w:t>совершения доступа к Сайту (посещение Сайта) и (или) иных действий по использованию функционала Сайта</w:t>
      </w:r>
      <w:r w:rsidR="00662426" w:rsidRPr="0004508D">
        <w:rPr>
          <w:rFonts w:cstheme="minorHAnsi"/>
          <w:sz w:val="18"/>
        </w:rPr>
        <w:t xml:space="preserve">, </w:t>
      </w:r>
      <w:r w:rsidRPr="0004508D">
        <w:rPr>
          <w:rFonts w:cstheme="minorHAnsi"/>
          <w:sz w:val="18"/>
        </w:rPr>
        <w:t>регулируется Соглашением,</w:t>
      </w:r>
      <w:r w:rsidR="00662426" w:rsidRPr="0004508D">
        <w:rPr>
          <w:rFonts w:cstheme="minorHAnsi"/>
          <w:sz w:val="18"/>
        </w:rPr>
        <w:t xml:space="preserve"> Политик</w:t>
      </w:r>
      <w:r w:rsidRPr="0004508D">
        <w:rPr>
          <w:rFonts w:cstheme="minorHAnsi"/>
          <w:sz w:val="18"/>
        </w:rPr>
        <w:t>ой</w:t>
      </w:r>
      <w:r w:rsidR="00662426" w:rsidRPr="0004508D">
        <w:rPr>
          <w:rFonts w:cstheme="minorHAnsi"/>
          <w:sz w:val="18"/>
        </w:rPr>
        <w:t xml:space="preserve"> </w:t>
      </w:r>
      <w:r w:rsidR="00A238EA" w:rsidRPr="00A238EA">
        <w:rPr>
          <w:rFonts w:cstheme="minorHAnsi"/>
          <w:sz w:val="18"/>
        </w:rPr>
        <w:t>конфиденциальности</w:t>
      </w:r>
      <w:r w:rsidRPr="0004508D">
        <w:rPr>
          <w:rFonts w:cstheme="minorHAnsi"/>
          <w:sz w:val="18"/>
        </w:rPr>
        <w:t xml:space="preserve"> (см. раздел </w:t>
      </w:r>
      <w:r w:rsidRPr="0004508D">
        <w:rPr>
          <w:rFonts w:cstheme="minorHAnsi"/>
          <w:sz w:val="18"/>
          <w:lang w:val="en-US"/>
        </w:rPr>
        <w:t>II</w:t>
      </w:r>
      <w:r w:rsidRPr="0004508D">
        <w:rPr>
          <w:rFonts w:cstheme="minorHAnsi"/>
          <w:sz w:val="18"/>
        </w:rPr>
        <w:t xml:space="preserve"> Документа)</w:t>
      </w:r>
      <w:r w:rsidR="00BE5906" w:rsidRPr="0004508D">
        <w:rPr>
          <w:rFonts w:cstheme="minorHAnsi"/>
          <w:sz w:val="18"/>
        </w:rPr>
        <w:t xml:space="preserve">, Уведомлением о мониторинге (см. раздел </w:t>
      </w:r>
      <w:r w:rsidR="00BE5906" w:rsidRPr="0004508D">
        <w:rPr>
          <w:rFonts w:cstheme="minorHAnsi"/>
          <w:sz w:val="18"/>
          <w:lang w:val="en-US"/>
        </w:rPr>
        <w:t>III</w:t>
      </w:r>
      <w:r w:rsidR="00BE5906" w:rsidRPr="0004508D">
        <w:rPr>
          <w:rFonts w:cstheme="minorHAnsi"/>
          <w:sz w:val="18"/>
        </w:rPr>
        <w:t xml:space="preserve"> Документа)</w:t>
      </w:r>
      <w:r w:rsidR="00A67F61">
        <w:rPr>
          <w:rFonts w:cstheme="minorHAnsi"/>
          <w:sz w:val="18"/>
        </w:rPr>
        <w:t>.</w:t>
      </w:r>
    </w:p>
    <w:p w14:paraId="08CABBB9" w14:textId="41EFF0EC" w:rsidR="009C198A" w:rsidRPr="0004508D" w:rsidRDefault="00984AE1" w:rsidP="0004508D">
      <w:pPr>
        <w:pStyle w:val="ListParagraph"/>
        <w:numPr>
          <w:ilvl w:val="1"/>
          <w:numId w:val="10"/>
        </w:numPr>
        <w:spacing w:line="204" w:lineRule="auto"/>
        <w:rPr>
          <w:rFonts w:cstheme="minorHAnsi"/>
          <w:sz w:val="18"/>
          <w:szCs w:val="20"/>
          <w:lang w:eastAsia="ru-RU"/>
        </w:rPr>
      </w:pPr>
      <w:r w:rsidRPr="0004508D">
        <w:rPr>
          <w:rFonts w:cstheme="minorHAnsi"/>
          <w:sz w:val="18"/>
          <w:szCs w:val="20"/>
          <w:lang w:eastAsia="ru-RU"/>
        </w:rPr>
        <w:t>Пользователь, совершая любые направленные на использование Сайта действия, тем самым наделяет Оператора (здесь и далее понятия «оператор», «</w:t>
      </w:r>
      <w:r>
        <w:rPr>
          <w:rFonts w:cstheme="minorHAnsi"/>
          <w:sz w:val="18"/>
          <w:szCs w:val="20"/>
          <w:lang w:eastAsia="ru-RU"/>
        </w:rPr>
        <w:t>ПД</w:t>
      </w:r>
      <w:r w:rsidRPr="0004508D">
        <w:rPr>
          <w:rFonts w:cstheme="minorHAnsi"/>
          <w:sz w:val="18"/>
          <w:szCs w:val="20"/>
          <w:lang w:eastAsia="ru-RU"/>
        </w:rPr>
        <w:t>»</w:t>
      </w:r>
      <w:r>
        <w:rPr>
          <w:rFonts w:cstheme="minorHAnsi"/>
          <w:sz w:val="18"/>
          <w:szCs w:val="20"/>
          <w:lang w:eastAsia="ru-RU"/>
        </w:rPr>
        <w:t xml:space="preserve"> (персональные данные)</w:t>
      </w:r>
      <w:r w:rsidRPr="0004508D">
        <w:rPr>
          <w:rFonts w:cstheme="minorHAnsi"/>
          <w:sz w:val="18"/>
          <w:szCs w:val="20"/>
          <w:lang w:eastAsia="ru-RU"/>
        </w:rPr>
        <w:t xml:space="preserve">, «обработка </w:t>
      </w:r>
      <w:r>
        <w:rPr>
          <w:rFonts w:cstheme="minorHAnsi"/>
          <w:sz w:val="18"/>
          <w:szCs w:val="20"/>
          <w:lang w:eastAsia="ru-RU"/>
        </w:rPr>
        <w:t>ПД</w:t>
      </w:r>
      <w:r w:rsidRPr="0004508D">
        <w:rPr>
          <w:rFonts w:cstheme="minorHAnsi"/>
          <w:sz w:val="18"/>
          <w:szCs w:val="20"/>
          <w:lang w:eastAsia="ru-RU"/>
        </w:rPr>
        <w:t xml:space="preserve">» используются в значении, определённом ст.3 152-ФЗ, правом на осуществление обработки ПД Пользователя с целью заключения, исполнения, изменения и прекращения Пользователем и Оператором Соглашения, а также с целью осуществления, выполнения и соблюдения Пользователем и Оператором прав, обязанностей и запретов, предусмотренных применимыми нормами, которые включают нормы </w:t>
      </w:r>
      <w:r>
        <w:rPr>
          <w:rFonts w:cstheme="minorHAnsi"/>
          <w:sz w:val="18"/>
          <w:szCs w:val="20"/>
          <w:lang w:eastAsia="ru-RU"/>
        </w:rPr>
        <w:t>з</w:t>
      </w:r>
      <w:r w:rsidRPr="0004508D">
        <w:rPr>
          <w:rFonts w:cstheme="minorHAnsi"/>
          <w:sz w:val="18"/>
          <w:szCs w:val="20"/>
          <w:lang w:eastAsia="ru-RU"/>
        </w:rPr>
        <w:t>аконодательства</w:t>
      </w:r>
      <w:r>
        <w:rPr>
          <w:rFonts w:cstheme="minorHAnsi"/>
          <w:sz w:val="18"/>
          <w:szCs w:val="20"/>
          <w:lang w:eastAsia="ru-RU"/>
        </w:rPr>
        <w:t xml:space="preserve"> о ПД</w:t>
      </w:r>
      <w:r w:rsidRPr="0004508D">
        <w:rPr>
          <w:rFonts w:cstheme="minorHAnsi"/>
          <w:sz w:val="18"/>
          <w:szCs w:val="20"/>
          <w:lang w:eastAsia="ru-RU"/>
        </w:rPr>
        <w:t>, но не ограничиваются ими.</w:t>
      </w:r>
    </w:p>
    <w:p w14:paraId="649059E2" w14:textId="5D822E53" w:rsidR="009C198A" w:rsidRPr="0004508D" w:rsidRDefault="009C198A" w:rsidP="0004508D">
      <w:pPr>
        <w:pStyle w:val="ListParagraph"/>
        <w:numPr>
          <w:ilvl w:val="1"/>
          <w:numId w:val="10"/>
        </w:numPr>
        <w:spacing w:line="204" w:lineRule="auto"/>
        <w:rPr>
          <w:rFonts w:cstheme="minorHAnsi"/>
          <w:sz w:val="18"/>
          <w:szCs w:val="20"/>
          <w:lang w:eastAsia="ru-RU"/>
        </w:rPr>
      </w:pPr>
      <w:r w:rsidRPr="0004508D">
        <w:rPr>
          <w:rFonts w:cstheme="minorHAnsi"/>
          <w:sz w:val="18"/>
          <w:szCs w:val="20"/>
          <w:lang w:eastAsia="ru-RU"/>
        </w:rPr>
        <w:t>Для достижения предусмотренных целей обработки ПД Оператор:</w:t>
      </w:r>
    </w:p>
    <w:p w14:paraId="04F45867" w14:textId="707EAB9F" w:rsidR="009C198A" w:rsidRPr="0004508D" w:rsidRDefault="009C198A"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 xml:space="preserve">вправе привлекать третьих лиц к обработке ПД путем поручения третьим лицам обработки ПД и (или) путем получения Персональных данных от третьих лиц и передачи ПД третьим лицам без поручения обработки ПД. Привлечение третьих лиц к обработке ПД может осуществляться только при условии обработки такими лицами ПД в минимально необходимом составе и исключительно для достижения предусмотренных целей обработки ПД, а также при условии обеспечения такими лицами конфиденциальности и безопасности ПД при их обработке (в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К таким третьим лицам, в частности, </w:t>
      </w:r>
      <w:r w:rsidR="00B00EA4">
        <w:rPr>
          <w:rFonts w:eastAsia="Calibri" w:cstheme="minorHAnsi"/>
          <w:sz w:val="18"/>
          <w:szCs w:val="18"/>
        </w:rPr>
        <w:t xml:space="preserve">могут </w:t>
      </w:r>
      <w:r w:rsidRPr="0004508D">
        <w:rPr>
          <w:rFonts w:eastAsia="Calibri" w:cstheme="minorHAnsi"/>
          <w:sz w:val="18"/>
          <w:szCs w:val="18"/>
        </w:rPr>
        <w:t>относ</w:t>
      </w:r>
      <w:r w:rsidR="00B00EA4">
        <w:rPr>
          <w:rFonts w:eastAsia="Calibri" w:cstheme="minorHAnsi"/>
          <w:sz w:val="18"/>
          <w:szCs w:val="18"/>
        </w:rPr>
        <w:t>и</w:t>
      </w:r>
      <w:r w:rsidRPr="0004508D">
        <w:rPr>
          <w:rFonts w:eastAsia="Calibri" w:cstheme="minorHAnsi"/>
          <w:sz w:val="18"/>
          <w:szCs w:val="18"/>
        </w:rPr>
        <w:t>т</w:t>
      </w:r>
      <w:r w:rsidR="00B00EA4">
        <w:rPr>
          <w:rFonts w:eastAsia="Calibri" w:cstheme="minorHAnsi"/>
          <w:sz w:val="18"/>
          <w:szCs w:val="18"/>
        </w:rPr>
        <w:t>ь</w:t>
      </w:r>
      <w:r w:rsidRPr="0004508D">
        <w:rPr>
          <w:rFonts w:eastAsia="Calibri" w:cstheme="minorHAnsi"/>
          <w:sz w:val="18"/>
          <w:szCs w:val="18"/>
        </w:rPr>
        <w:t>ся:</w:t>
      </w:r>
    </w:p>
    <w:p w14:paraId="0FF5E679" w14:textId="77777777" w:rsidR="00C21CD1" w:rsidRPr="00EB7E45" w:rsidRDefault="00C21CD1" w:rsidP="00C21CD1">
      <w:pPr>
        <w:pStyle w:val="ListParagraph"/>
        <w:numPr>
          <w:ilvl w:val="3"/>
          <w:numId w:val="10"/>
        </w:numPr>
        <w:spacing w:line="204" w:lineRule="auto"/>
        <w:rPr>
          <w:rFonts w:eastAsia="Calibri" w:cstheme="minorHAnsi"/>
          <w:sz w:val="18"/>
          <w:szCs w:val="18"/>
        </w:rPr>
      </w:pPr>
      <w:bookmarkStart w:id="23" w:name="_Hlk121233081"/>
      <w:r w:rsidRPr="00EB7E45">
        <w:rPr>
          <w:rFonts w:eastAsia="Calibri" w:cstheme="minorHAnsi"/>
          <w:sz w:val="18"/>
          <w:szCs w:val="18"/>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67977770" w14:textId="0D5BB3F9" w:rsidR="00C21CD1" w:rsidRPr="00EB7E45" w:rsidRDefault="00C21CD1" w:rsidP="00C21CD1">
      <w:pPr>
        <w:pStyle w:val="ListParagraph"/>
        <w:numPr>
          <w:ilvl w:val="3"/>
          <w:numId w:val="10"/>
        </w:numPr>
        <w:spacing w:line="204" w:lineRule="auto"/>
        <w:rPr>
          <w:rFonts w:eastAsia="Calibri" w:cstheme="minorHAnsi"/>
          <w:sz w:val="18"/>
          <w:szCs w:val="18"/>
        </w:rPr>
      </w:pPr>
      <w:r w:rsidRPr="00EB7E45">
        <w:rPr>
          <w:rFonts w:eastAsia="Calibri" w:cstheme="minorHAnsi"/>
          <w:sz w:val="18"/>
          <w:szCs w:val="18"/>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38CDE878" w14:textId="77777777" w:rsidR="00C21CD1" w:rsidRPr="00EB7E45" w:rsidRDefault="00C21CD1" w:rsidP="00C21CD1">
      <w:pPr>
        <w:pStyle w:val="ListParagraph"/>
        <w:numPr>
          <w:ilvl w:val="3"/>
          <w:numId w:val="10"/>
        </w:numPr>
        <w:spacing w:line="204" w:lineRule="auto"/>
        <w:rPr>
          <w:rFonts w:eastAsia="Calibri" w:cstheme="minorHAnsi"/>
          <w:sz w:val="18"/>
          <w:szCs w:val="18"/>
        </w:rPr>
      </w:pPr>
      <w:r w:rsidRPr="00EB7E45">
        <w:rPr>
          <w:rFonts w:eastAsia="Calibri" w:cstheme="minorHAnsi"/>
          <w:sz w:val="18"/>
          <w:szCs w:val="18"/>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4E5C02D5" w14:textId="77777777" w:rsidR="00C21CD1" w:rsidRPr="00EB7E45" w:rsidRDefault="00C21CD1" w:rsidP="00C21CD1">
      <w:pPr>
        <w:pStyle w:val="ListParagraph"/>
        <w:numPr>
          <w:ilvl w:val="3"/>
          <w:numId w:val="10"/>
        </w:numPr>
        <w:spacing w:line="204" w:lineRule="auto"/>
        <w:rPr>
          <w:rFonts w:eastAsia="Calibri" w:cstheme="minorHAnsi"/>
          <w:sz w:val="18"/>
          <w:szCs w:val="18"/>
        </w:rPr>
      </w:pPr>
      <w:r w:rsidRPr="00EB7E45">
        <w:rPr>
          <w:rFonts w:eastAsia="Calibri" w:cstheme="minorHAnsi"/>
          <w:sz w:val="18"/>
          <w:szCs w:val="18"/>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3AE58AE8" w14:textId="77777777" w:rsidR="00C21CD1" w:rsidRPr="00EB7E45" w:rsidRDefault="00C21CD1" w:rsidP="00C21CD1">
      <w:pPr>
        <w:pStyle w:val="ListParagraph"/>
        <w:numPr>
          <w:ilvl w:val="3"/>
          <w:numId w:val="10"/>
        </w:numPr>
        <w:spacing w:line="204" w:lineRule="auto"/>
        <w:rPr>
          <w:rFonts w:eastAsia="Calibri" w:cstheme="minorHAnsi"/>
          <w:sz w:val="18"/>
          <w:szCs w:val="18"/>
        </w:rPr>
      </w:pPr>
      <w:r w:rsidRPr="00EB7E45">
        <w:rPr>
          <w:rFonts w:eastAsia="Calibri" w:cstheme="minorHAnsi"/>
          <w:sz w:val="18"/>
          <w:szCs w:val="18"/>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130EC4D8" w14:textId="5D5042AB" w:rsidR="00C21CD1" w:rsidRPr="00A65CB2" w:rsidRDefault="00FF38F3" w:rsidP="00C21CD1">
      <w:pPr>
        <w:pStyle w:val="ListParagraph"/>
        <w:numPr>
          <w:ilvl w:val="3"/>
          <w:numId w:val="10"/>
        </w:numPr>
        <w:spacing w:line="204" w:lineRule="auto"/>
        <w:rPr>
          <w:rFonts w:eastAsia="Calibri" w:cstheme="minorHAnsi"/>
          <w:sz w:val="18"/>
          <w:szCs w:val="18"/>
        </w:rPr>
      </w:pPr>
      <w:r w:rsidRPr="00A65CB2">
        <w:rPr>
          <w:rFonts w:eastAsia="Calibri" w:cstheme="minorHAnsi"/>
          <w:sz w:val="18"/>
          <w:szCs w:val="18"/>
        </w:rPr>
        <w:t>лица</w:t>
      </w:r>
      <w:r w:rsidR="00FC3FA8" w:rsidRPr="00A65CB2">
        <w:rPr>
          <w:rFonts w:eastAsia="Calibri" w:cstheme="minorHAnsi"/>
          <w:sz w:val="18"/>
          <w:szCs w:val="18"/>
        </w:rPr>
        <w:t>,</w:t>
      </w:r>
      <w:r w:rsidRPr="00A65CB2">
        <w:rPr>
          <w:rFonts w:eastAsia="Calibri" w:cstheme="minorHAnsi"/>
          <w:sz w:val="18"/>
          <w:szCs w:val="18"/>
        </w:rPr>
        <w:t xml:space="preserve"> указанные в </w:t>
      </w:r>
      <w:proofErr w:type="spellStart"/>
      <w:r w:rsidRPr="00A65CB2">
        <w:rPr>
          <w:rFonts w:eastAsia="Calibri" w:cstheme="minorHAnsi"/>
          <w:sz w:val="18"/>
          <w:szCs w:val="18"/>
        </w:rPr>
        <w:t>п.</w:t>
      </w:r>
      <w:r w:rsidR="009017FF" w:rsidRPr="00A65CB2">
        <w:rPr>
          <w:rFonts w:eastAsia="Calibri" w:cstheme="minorHAnsi"/>
          <w:sz w:val="18"/>
          <w:szCs w:val="18"/>
        </w:rPr>
        <w:t>п</w:t>
      </w:r>
      <w:proofErr w:type="spellEnd"/>
      <w:r w:rsidR="009017FF" w:rsidRPr="00A65CB2">
        <w:rPr>
          <w:rFonts w:eastAsia="Calibri" w:cstheme="minorHAnsi"/>
          <w:sz w:val="18"/>
          <w:szCs w:val="18"/>
        </w:rPr>
        <w:t>. 2</w:t>
      </w:r>
      <w:r w:rsidR="00731264">
        <w:rPr>
          <w:rFonts w:eastAsia="Calibri" w:cstheme="minorHAnsi"/>
          <w:sz w:val="18"/>
          <w:szCs w:val="18"/>
        </w:rPr>
        <w:t>1</w:t>
      </w:r>
      <w:r w:rsidR="009017FF" w:rsidRPr="00A65CB2">
        <w:rPr>
          <w:rFonts w:eastAsia="Calibri" w:cstheme="minorHAnsi"/>
          <w:sz w:val="18"/>
          <w:szCs w:val="18"/>
        </w:rPr>
        <w:t xml:space="preserve">.2.2. - </w:t>
      </w:r>
      <w:r w:rsidRPr="00A65CB2">
        <w:rPr>
          <w:rFonts w:eastAsia="Calibri" w:cstheme="minorHAnsi"/>
          <w:sz w:val="18"/>
          <w:szCs w:val="18"/>
        </w:rPr>
        <w:t>2</w:t>
      </w:r>
      <w:r w:rsidR="00731264">
        <w:rPr>
          <w:rFonts w:eastAsia="Calibri" w:cstheme="minorHAnsi"/>
          <w:sz w:val="18"/>
          <w:szCs w:val="18"/>
        </w:rPr>
        <w:t>1</w:t>
      </w:r>
      <w:r w:rsidRPr="00A65CB2">
        <w:rPr>
          <w:rFonts w:eastAsia="Calibri" w:cstheme="minorHAnsi"/>
          <w:sz w:val="18"/>
          <w:szCs w:val="18"/>
        </w:rPr>
        <w:t>.2.</w:t>
      </w:r>
      <w:r w:rsidR="009017FF" w:rsidRPr="00A65CB2">
        <w:rPr>
          <w:rFonts w:eastAsia="Calibri" w:cstheme="minorHAnsi"/>
          <w:sz w:val="18"/>
          <w:szCs w:val="18"/>
        </w:rPr>
        <w:t>4</w:t>
      </w:r>
      <w:r w:rsidR="00A65CB2" w:rsidRPr="00A65CB2">
        <w:rPr>
          <w:rFonts w:eastAsia="Calibri" w:cstheme="minorHAnsi"/>
          <w:sz w:val="18"/>
          <w:szCs w:val="18"/>
        </w:rPr>
        <w:t>.</w:t>
      </w:r>
      <w:r w:rsidRPr="00A65CB2">
        <w:rPr>
          <w:rFonts w:eastAsia="Calibri" w:cstheme="minorHAnsi"/>
          <w:sz w:val="18"/>
          <w:szCs w:val="18"/>
        </w:rPr>
        <w:t xml:space="preserve"> Документа</w:t>
      </w:r>
      <w:r w:rsidR="00EF60AC" w:rsidRPr="00A65CB2">
        <w:rPr>
          <w:rFonts w:eastAsia="Calibri" w:cstheme="minorHAnsi"/>
          <w:sz w:val="18"/>
          <w:szCs w:val="18"/>
        </w:rPr>
        <w:t>.</w:t>
      </w:r>
      <w:bookmarkEnd w:id="23"/>
    </w:p>
    <w:p w14:paraId="5BD6B9C8" w14:textId="4E5B28E7" w:rsidR="009C198A" w:rsidRPr="0004508D" w:rsidRDefault="009C198A" w:rsidP="0004508D">
      <w:pPr>
        <w:pStyle w:val="ListParagraph"/>
        <w:numPr>
          <w:ilvl w:val="2"/>
          <w:numId w:val="10"/>
        </w:numPr>
        <w:spacing w:line="204" w:lineRule="auto"/>
        <w:rPr>
          <w:rFonts w:eastAsia="Calibri" w:cstheme="minorHAnsi"/>
          <w:sz w:val="18"/>
          <w:szCs w:val="18"/>
        </w:rPr>
      </w:pPr>
      <w:bookmarkStart w:id="24" w:name="_Hlk68042865"/>
      <w:r w:rsidRPr="0004508D">
        <w:rPr>
          <w:rFonts w:eastAsia="Calibri" w:cstheme="minorHAnsi"/>
          <w:sz w:val="18"/>
          <w:szCs w:val="18"/>
        </w:rPr>
        <w:t xml:space="preserve">вправе направлять </w:t>
      </w:r>
      <w:r w:rsidR="00E457C4" w:rsidRPr="0004508D">
        <w:rPr>
          <w:rFonts w:eastAsia="Calibri" w:cstheme="minorHAnsi"/>
          <w:sz w:val="18"/>
          <w:szCs w:val="18"/>
        </w:rPr>
        <w:t>Пользователю</w:t>
      </w:r>
      <w:r w:rsidRPr="0004508D">
        <w:rPr>
          <w:rFonts w:eastAsia="Calibri" w:cstheme="minorHAnsi"/>
          <w:sz w:val="18"/>
          <w:szCs w:val="18"/>
        </w:rPr>
        <w:t xml:space="preserve"> и (или) привлекать третьих лиц для направления </w:t>
      </w:r>
      <w:r w:rsidR="00E457C4" w:rsidRPr="0004508D">
        <w:rPr>
          <w:rFonts w:eastAsia="Calibri" w:cstheme="minorHAnsi"/>
          <w:sz w:val="18"/>
          <w:szCs w:val="18"/>
        </w:rPr>
        <w:t>Пользователю</w:t>
      </w:r>
      <w:r w:rsidRPr="0004508D">
        <w:rPr>
          <w:rFonts w:eastAsia="Calibri" w:cstheme="minorHAnsi"/>
          <w:sz w:val="18"/>
          <w:szCs w:val="18"/>
        </w:rPr>
        <w:t xml:space="preserve"> (при условии разумного ограничения частоты и количества направлений, в любое время и без предварительного предупреждения) посредством каналов коммуникации (контактных сведений), предоставленных Пользователем Оператору, информационные/сервисные уведомления, запросы и сообщения (например, об отношениях между Оператором и Пользователем или об изменении условий взаимодействия между ними) для достижения предусмотренных целей обработки ПД, включая обработку поступающих от Пользователя запросов и обращений. </w:t>
      </w:r>
      <w:bookmarkStart w:id="25" w:name="_Hlk68044590"/>
      <w:r w:rsidRPr="0004508D">
        <w:rPr>
          <w:rFonts w:eastAsia="Calibri" w:cstheme="minorHAnsi"/>
          <w:sz w:val="18"/>
          <w:szCs w:val="18"/>
        </w:rPr>
        <w:t xml:space="preserve">Оператор вправе на указанных выше условиях направлять </w:t>
      </w:r>
      <w:r w:rsidR="00E457C4" w:rsidRPr="0004508D">
        <w:rPr>
          <w:rFonts w:eastAsia="Calibri" w:cstheme="minorHAnsi"/>
          <w:sz w:val="18"/>
          <w:szCs w:val="18"/>
        </w:rPr>
        <w:t>Пользователю</w:t>
      </w:r>
      <w:r w:rsidRPr="0004508D">
        <w:rPr>
          <w:rFonts w:eastAsia="Calibri" w:cstheme="minorHAnsi"/>
          <w:sz w:val="18"/>
          <w:szCs w:val="18"/>
        </w:rPr>
        <w:t xml:space="preserve"> </w:t>
      </w:r>
      <w:bookmarkEnd w:id="25"/>
      <w:r w:rsidRPr="0004508D">
        <w:rPr>
          <w:rFonts w:eastAsia="Calibri" w:cstheme="minorHAnsi"/>
          <w:sz w:val="18"/>
          <w:szCs w:val="18"/>
        </w:rPr>
        <w:t xml:space="preserve">информационные/сервисные сообщения о </w:t>
      </w:r>
      <w:r w:rsidR="00E457C4" w:rsidRPr="0004508D">
        <w:rPr>
          <w:rFonts w:eastAsia="Calibri" w:cstheme="minorHAnsi"/>
          <w:sz w:val="18"/>
          <w:szCs w:val="18"/>
        </w:rPr>
        <w:t>Сайте и его функционировании</w:t>
      </w:r>
      <w:r w:rsidRPr="0004508D">
        <w:rPr>
          <w:rFonts w:eastAsia="Calibri" w:cstheme="minorHAnsi"/>
          <w:sz w:val="18"/>
          <w:szCs w:val="18"/>
        </w:rPr>
        <w:t xml:space="preserve">, об изменении </w:t>
      </w:r>
      <w:r w:rsidR="00E457C4" w:rsidRPr="0004508D">
        <w:rPr>
          <w:rFonts w:eastAsia="Calibri" w:cstheme="minorHAnsi"/>
          <w:sz w:val="18"/>
          <w:szCs w:val="18"/>
        </w:rPr>
        <w:t>Сайта</w:t>
      </w:r>
      <w:r w:rsidRPr="0004508D">
        <w:rPr>
          <w:rFonts w:eastAsia="Calibri" w:cstheme="minorHAnsi"/>
          <w:sz w:val="18"/>
          <w:szCs w:val="18"/>
        </w:rPr>
        <w:t xml:space="preserve">, о других связанных с </w:t>
      </w:r>
      <w:r w:rsidR="00E457C4" w:rsidRPr="0004508D">
        <w:rPr>
          <w:rFonts w:eastAsia="Calibri" w:cstheme="minorHAnsi"/>
          <w:sz w:val="18"/>
          <w:szCs w:val="18"/>
        </w:rPr>
        <w:t>Сайтом</w:t>
      </w:r>
      <w:r w:rsidRPr="0004508D">
        <w:rPr>
          <w:rFonts w:eastAsia="Calibri" w:cstheme="minorHAnsi"/>
          <w:sz w:val="18"/>
          <w:szCs w:val="18"/>
        </w:rPr>
        <w:t xml:space="preserve"> новостях;</w:t>
      </w:r>
      <w:bookmarkEnd w:id="24"/>
    </w:p>
    <w:p w14:paraId="21945D54" w14:textId="0A2A334D" w:rsidR="00B67339" w:rsidRPr="0004508D" w:rsidRDefault="00B67339"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вправе обрабатывать ПД с даты их сбора (получения) и до даты окончания действия Соглашения (в том числе до прекращения или до окончания исполнения Оператором и Пользователем обязательств, связанных с Соглашением), а также в течение 5 (пяти) лет после прекращения действия Соглашения, если иное не предусмотрено отдельным соглашением между Оператором и Пользователем или применимым законодательством. Оператор прекращает обработку ПД или обеспечивает её прекращение путем уничтожения персональных данных в срок, не превышающий 10 (десяти) рабочих дней с даты выявления неправомерной обработки ПД, а также в срок, не превышающий 30 (тридцати) дней:</w:t>
      </w:r>
    </w:p>
    <w:p w14:paraId="53CD1DB5" w14:textId="7412C39E" w:rsidR="00B67339" w:rsidRPr="0004508D" w:rsidRDefault="00B67339" w:rsidP="0004508D">
      <w:pPr>
        <w:pStyle w:val="ListParagraph"/>
        <w:numPr>
          <w:ilvl w:val="3"/>
          <w:numId w:val="10"/>
        </w:numPr>
        <w:spacing w:line="204" w:lineRule="auto"/>
        <w:rPr>
          <w:rFonts w:eastAsia="Calibri" w:cstheme="minorHAnsi"/>
          <w:sz w:val="18"/>
          <w:szCs w:val="18"/>
        </w:rPr>
      </w:pPr>
      <w:r w:rsidRPr="0004508D">
        <w:rPr>
          <w:rFonts w:eastAsia="Calibri" w:cstheme="minorHAnsi"/>
          <w:sz w:val="18"/>
          <w:szCs w:val="18"/>
        </w:rPr>
        <w:t>с даты достижения цели обработки ПД или с даты утраты необходимости в достижении этой цели;</w:t>
      </w:r>
    </w:p>
    <w:p w14:paraId="7EF97973" w14:textId="3EC293DE" w:rsidR="00B67339" w:rsidRPr="00EB7E45" w:rsidRDefault="00B67339" w:rsidP="0004508D">
      <w:pPr>
        <w:pStyle w:val="ListParagraph"/>
        <w:numPr>
          <w:ilvl w:val="3"/>
          <w:numId w:val="10"/>
        </w:numPr>
        <w:spacing w:line="204" w:lineRule="auto"/>
        <w:rPr>
          <w:rFonts w:eastAsia="Calibri" w:cstheme="minorHAnsi"/>
          <w:sz w:val="18"/>
          <w:szCs w:val="18"/>
        </w:rPr>
      </w:pPr>
      <w:r w:rsidRPr="00EB7E45">
        <w:rPr>
          <w:rFonts w:eastAsia="Calibri" w:cstheme="minorHAnsi"/>
          <w:sz w:val="18"/>
          <w:szCs w:val="18"/>
        </w:rPr>
        <w:lastRenderedPageBreak/>
        <w:t>с даты завершения ликвидации или реорганизации Оператора;</w:t>
      </w:r>
    </w:p>
    <w:p w14:paraId="01BE1C71" w14:textId="6B6B5E16" w:rsidR="009C198A" w:rsidRPr="0004508D" w:rsidRDefault="00B67339"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обязуется обрабатывать только те ПД, которые отвечают целям их обработки, а также обеспечивать конфиденциальность и безопасность ПД при их обработке в соответствии с требованиями применимого законодательства.</w:t>
      </w:r>
    </w:p>
    <w:p w14:paraId="76F80D31" w14:textId="70A62401" w:rsidR="009C198A" w:rsidRPr="0004508D" w:rsidRDefault="009C198A" w:rsidP="0004508D">
      <w:pPr>
        <w:pStyle w:val="ListParagraph"/>
        <w:numPr>
          <w:ilvl w:val="1"/>
          <w:numId w:val="10"/>
        </w:numPr>
        <w:spacing w:line="204" w:lineRule="auto"/>
        <w:rPr>
          <w:rFonts w:eastAsia="Calibri" w:cstheme="minorHAnsi"/>
          <w:sz w:val="18"/>
          <w:szCs w:val="18"/>
        </w:rPr>
      </w:pPr>
      <w:r w:rsidRPr="0004508D">
        <w:rPr>
          <w:rFonts w:eastAsia="Calibri" w:cstheme="minorHAnsi"/>
          <w:sz w:val="18"/>
          <w:szCs w:val="18"/>
        </w:rPr>
        <w:t xml:space="preserve">Для достижения предусмотренных целей обработки ПД </w:t>
      </w:r>
      <w:r w:rsidR="00E457C4" w:rsidRPr="0004508D">
        <w:rPr>
          <w:rFonts w:eastAsia="Calibri" w:cstheme="minorHAnsi"/>
          <w:sz w:val="18"/>
          <w:szCs w:val="18"/>
        </w:rPr>
        <w:t>Пользователь</w:t>
      </w:r>
      <w:r w:rsidRPr="0004508D">
        <w:rPr>
          <w:rFonts w:eastAsia="Calibri" w:cstheme="minorHAnsi"/>
          <w:sz w:val="18"/>
          <w:szCs w:val="18"/>
        </w:rPr>
        <w:t>:</w:t>
      </w:r>
    </w:p>
    <w:p w14:paraId="5369F354" w14:textId="0CD6A3D1" w:rsidR="009C198A" w:rsidRPr="0004508D" w:rsidRDefault="009C198A"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вправе в любой момент отказаться от получения по каналам коммуникации информационных/сервисных сообщений Оператора следуя инструкциям, указанным в получаемых сообщениях, или путем направления Оператору обращения;</w:t>
      </w:r>
    </w:p>
    <w:p w14:paraId="22A8B8B5" w14:textId="75C3C447" w:rsidR="009C198A" w:rsidRPr="0004508D" w:rsidRDefault="009C198A"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 xml:space="preserve">обязуется предоставлять Оператору и (или) уполномоченным им лицам точные, полные и актуальные </w:t>
      </w:r>
      <w:r w:rsidR="00E457C4" w:rsidRPr="0004508D">
        <w:rPr>
          <w:rFonts w:eastAsia="Calibri" w:cstheme="minorHAnsi"/>
          <w:sz w:val="18"/>
          <w:szCs w:val="18"/>
        </w:rPr>
        <w:t>ПД</w:t>
      </w:r>
      <w:r w:rsidRPr="0004508D">
        <w:rPr>
          <w:rFonts w:eastAsia="Calibri" w:cstheme="minorHAnsi"/>
          <w:sz w:val="18"/>
          <w:szCs w:val="18"/>
        </w:rPr>
        <w:t xml:space="preserve"> для обработки в предусмотренных целях. В случае изменения относящихся к нему ПД </w:t>
      </w:r>
      <w:r w:rsidR="00E457C4" w:rsidRPr="0004508D">
        <w:rPr>
          <w:rFonts w:eastAsia="Calibri" w:cstheme="minorHAnsi"/>
          <w:sz w:val="18"/>
          <w:szCs w:val="18"/>
        </w:rPr>
        <w:t>Пользователь</w:t>
      </w:r>
      <w:r w:rsidRPr="0004508D">
        <w:rPr>
          <w:rFonts w:eastAsia="Calibri" w:cstheme="minorHAnsi"/>
          <w:sz w:val="18"/>
          <w:szCs w:val="18"/>
        </w:rPr>
        <w:t xml:space="preserve"> обязуется своевременно и надлежащим образом уведомлять об этом Оператора путем</w:t>
      </w:r>
      <w:r w:rsidR="00DC223F" w:rsidRPr="00DC223F">
        <w:rPr>
          <w:rFonts w:eastAsia="Calibri" w:cstheme="minorHAnsi"/>
          <w:sz w:val="18"/>
          <w:szCs w:val="18"/>
        </w:rPr>
        <w:t xml:space="preserve"> </w:t>
      </w:r>
      <w:r w:rsidR="00DC223F" w:rsidRPr="0004508D">
        <w:rPr>
          <w:rFonts w:eastAsia="Calibri" w:cstheme="minorHAnsi"/>
          <w:sz w:val="18"/>
          <w:szCs w:val="18"/>
        </w:rPr>
        <w:t>направления Оператору обращения</w:t>
      </w:r>
      <w:r w:rsidR="00DC223F" w:rsidRPr="00DC223F">
        <w:rPr>
          <w:rFonts w:eastAsia="Calibri" w:cstheme="minorHAnsi"/>
          <w:sz w:val="18"/>
          <w:szCs w:val="18"/>
        </w:rPr>
        <w:t>.</w:t>
      </w:r>
    </w:p>
    <w:p w14:paraId="6606C1C8" w14:textId="79EAF3D8" w:rsidR="009C198A" w:rsidRPr="0004508D" w:rsidRDefault="009C198A" w:rsidP="0004508D">
      <w:pPr>
        <w:pStyle w:val="ListParagraph"/>
        <w:numPr>
          <w:ilvl w:val="2"/>
          <w:numId w:val="10"/>
        </w:numPr>
        <w:spacing w:line="204" w:lineRule="auto"/>
        <w:rPr>
          <w:rFonts w:eastAsia="Calibri" w:cstheme="minorHAnsi"/>
          <w:sz w:val="18"/>
          <w:szCs w:val="18"/>
        </w:rPr>
      </w:pPr>
      <w:bookmarkStart w:id="26" w:name="_Hlk69463158"/>
      <w:r w:rsidRPr="0004508D">
        <w:rPr>
          <w:rFonts w:eastAsia="Calibri" w:cstheme="minorHAnsi"/>
          <w:sz w:val="18"/>
          <w:szCs w:val="18"/>
        </w:rPr>
        <w:t>обязуется прекратить обработку полученных от Оператора ПД по достижении предусмотренных целей или в случае утраты необходимости в достижении этих целей, а также в случае невозможности обеспечения правомерности обработки ПД, если иное не предусмотрено применимым законодательством;</w:t>
      </w:r>
    </w:p>
    <w:p w14:paraId="2C44FC62" w14:textId="33D15982" w:rsidR="009C198A" w:rsidRPr="0004508D" w:rsidRDefault="009C198A"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обязуется обеспечивать конфиденциальность и безопасность полученных от Оператора ПД при их обработке в соответствии с требованиями применимого законодательства;</w:t>
      </w:r>
    </w:p>
    <w:bookmarkEnd w:id="26"/>
    <w:p w14:paraId="6D931690" w14:textId="7D16A8AC" w:rsidR="009C198A" w:rsidRPr="0004508D" w:rsidRDefault="009C198A" w:rsidP="0004508D">
      <w:pPr>
        <w:pStyle w:val="ListParagraph"/>
        <w:numPr>
          <w:ilvl w:val="2"/>
          <w:numId w:val="10"/>
        </w:numPr>
        <w:spacing w:line="204" w:lineRule="auto"/>
        <w:rPr>
          <w:rFonts w:eastAsia="Calibri" w:cstheme="minorHAnsi"/>
          <w:sz w:val="18"/>
          <w:szCs w:val="18"/>
        </w:rPr>
      </w:pPr>
      <w:r w:rsidRPr="0004508D">
        <w:rPr>
          <w:rFonts w:eastAsia="Calibri" w:cstheme="minorHAnsi"/>
          <w:sz w:val="18"/>
          <w:szCs w:val="18"/>
        </w:rPr>
        <w:t xml:space="preserve">обязуется добросовестно сотрудничать с Оператором и оказывать Оператору необходимое разумное содействие при рассмотрении и урегулировании запросов (жалоб, требований, предписаний, претензий, судебных исков), касающихся обрабатываемых на основании </w:t>
      </w:r>
      <w:r w:rsidR="00B67339" w:rsidRPr="0004508D">
        <w:rPr>
          <w:rFonts w:eastAsia="Calibri" w:cstheme="minorHAnsi"/>
          <w:sz w:val="18"/>
          <w:szCs w:val="18"/>
        </w:rPr>
        <w:t>Соглашения</w:t>
      </w:r>
      <w:r w:rsidRPr="0004508D">
        <w:rPr>
          <w:rFonts w:eastAsia="Calibri" w:cstheme="minorHAnsi"/>
          <w:sz w:val="18"/>
          <w:szCs w:val="18"/>
        </w:rPr>
        <w:t xml:space="preserve"> ПД Пользователя и (или) ПД иных субъектов.</w:t>
      </w:r>
    </w:p>
    <w:p w14:paraId="0742268E" w14:textId="77777777" w:rsidR="00EB7E45" w:rsidRPr="0004508D" w:rsidRDefault="00EB7E45" w:rsidP="00EB7E45">
      <w:pPr>
        <w:pStyle w:val="ListParagraph"/>
        <w:numPr>
          <w:ilvl w:val="1"/>
          <w:numId w:val="10"/>
        </w:numPr>
        <w:spacing w:line="204" w:lineRule="auto"/>
        <w:rPr>
          <w:rFonts w:cstheme="minorHAnsi"/>
          <w:sz w:val="18"/>
          <w:szCs w:val="18"/>
          <w:lang w:eastAsia="ru-RU"/>
        </w:rPr>
      </w:pPr>
      <w:r w:rsidRPr="000D0404">
        <w:rPr>
          <w:rFonts w:eastAsia="Calibri" w:cstheme="minorHAnsi"/>
          <w:sz w:val="18"/>
          <w:szCs w:val="18"/>
        </w:rPr>
        <w:t>Обращение</w:t>
      </w:r>
      <w:r w:rsidRPr="000D0404">
        <w:rPr>
          <w:rFonts w:cstheme="minorHAnsi"/>
          <w:sz w:val="18"/>
          <w:szCs w:val="18"/>
        </w:rPr>
        <w:t xml:space="preserve"> Пользователя к Оператору </w:t>
      </w:r>
      <w:r w:rsidRPr="000D0404">
        <w:rPr>
          <w:rFonts w:cstheme="minorHAnsi"/>
          <w:sz w:val="18"/>
          <w:szCs w:val="18"/>
          <w:lang w:eastAsia="ru-RU"/>
        </w:rPr>
        <w:t>может</w:t>
      </w:r>
      <w:r w:rsidRPr="000D0404">
        <w:rPr>
          <w:rFonts w:cstheme="minorHAnsi"/>
          <w:sz w:val="18"/>
          <w:szCs w:val="18"/>
        </w:rPr>
        <w:t xml:space="preserve"> быть путем предоставления письменного обращения представителю Оператора или путем почтового отправления по адресу Оператора. Указанное</w:t>
      </w:r>
      <w:r w:rsidRPr="0004508D">
        <w:rPr>
          <w:rFonts w:cstheme="minorHAnsi"/>
          <w:sz w:val="18"/>
          <w:szCs w:val="18"/>
        </w:rPr>
        <w:t xml:space="preserve"> обращение должно содержать идентифицирующие сведения об Пользователе, а также описание существа обращения.</w:t>
      </w:r>
    </w:p>
    <w:p w14:paraId="1F940409" w14:textId="788CB786" w:rsidR="009C198A" w:rsidRPr="0004508D" w:rsidRDefault="009C198A" w:rsidP="0004508D">
      <w:pPr>
        <w:pStyle w:val="ListParagraph"/>
        <w:numPr>
          <w:ilvl w:val="1"/>
          <w:numId w:val="10"/>
        </w:numPr>
        <w:spacing w:line="204" w:lineRule="auto"/>
        <w:rPr>
          <w:rFonts w:eastAsia="Calibri" w:cstheme="minorHAnsi"/>
          <w:sz w:val="18"/>
          <w:szCs w:val="18"/>
        </w:rPr>
      </w:pPr>
      <w:r w:rsidRPr="0004508D">
        <w:rPr>
          <w:rFonts w:eastAsia="Calibri" w:cstheme="minorHAnsi"/>
          <w:sz w:val="18"/>
          <w:szCs w:val="18"/>
        </w:rPr>
        <w:t xml:space="preserve">В случае, если </w:t>
      </w:r>
      <w:r w:rsidR="00E457C4" w:rsidRPr="0004508D">
        <w:rPr>
          <w:rFonts w:eastAsia="Calibri" w:cstheme="minorHAnsi"/>
          <w:sz w:val="18"/>
          <w:szCs w:val="18"/>
        </w:rPr>
        <w:t>Пользователь</w:t>
      </w:r>
      <w:r w:rsidRPr="0004508D">
        <w:rPr>
          <w:rFonts w:eastAsia="Calibri" w:cstheme="minorHAnsi"/>
          <w:sz w:val="18"/>
          <w:szCs w:val="18"/>
        </w:rPr>
        <w:t xml:space="preserve"> в предусмотренных целях передает Оператору </w:t>
      </w:r>
      <w:r w:rsidR="00E457C4" w:rsidRPr="0004508D">
        <w:rPr>
          <w:rFonts w:eastAsia="Calibri" w:cstheme="minorHAnsi"/>
          <w:sz w:val="18"/>
          <w:szCs w:val="18"/>
        </w:rPr>
        <w:t>ПД</w:t>
      </w:r>
      <w:r w:rsidRPr="0004508D">
        <w:rPr>
          <w:rFonts w:eastAsia="Calibri" w:cstheme="minorHAnsi"/>
          <w:sz w:val="18"/>
          <w:szCs w:val="18"/>
        </w:rPr>
        <w:t xml:space="preserve"> </w:t>
      </w:r>
      <w:bookmarkStart w:id="27" w:name="_Hlk37325327"/>
      <w:r w:rsidR="00AF1553">
        <w:rPr>
          <w:rFonts w:cstheme="minorHAnsi"/>
          <w:sz w:val="18"/>
          <w:szCs w:val="18"/>
          <w:lang w:eastAsia="ru-RU"/>
        </w:rPr>
        <w:t>других</w:t>
      </w:r>
      <w:r w:rsidR="00AF1553" w:rsidRPr="00094C5A">
        <w:rPr>
          <w:rFonts w:cstheme="minorHAnsi"/>
          <w:sz w:val="18"/>
          <w:szCs w:val="18"/>
          <w:lang w:eastAsia="ru-RU"/>
        </w:rPr>
        <w:t xml:space="preserve"> </w:t>
      </w:r>
      <w:r w:rsidR="00AF1553">
        <w:rPr>
          <w:rFonts w:cstheme="minorHAnsi"/>
          <w:sz w:val="18"/>
          <w:szCs w:val="18"/>
          <w:lang w:eastAsia="ru-RU"/>
        </w:rPr>
        <w:t>физических лиц</w:t>
      </w:r>
      <w:bookmarkEnd w:id="27"/>
      <w:r w:rsidRPr="0004508D">
        <w:rPr>
          <w:rFonts w:eastAsia="Calibri" w:cstheme="minorHAnsi"/>
          <w:sz w:val="18"/>
          <w:szCs w:val="18"/>
        </w:rPr>
        <w:t xml:space="preserve">, то тем самым </w:t>
      </w:r>
      <w:r w:rsidR="00E457C4" w:rsidRPr="00EB7E45">
        <w:rPr>
          <w:rFonts w:eastAsia="Calibri" w:cstheme="minorHAnsi"/>
          <w:sz w:val="18"/>
          <w:szCs w:val="18"/>
        </w:rPr>
        <w:t>Пользователь</w:t>
      </w:r>
      <w:r w:rsidR="00AD377A" w:rsidRPr="00EB7E45">
        <w:rPr>
          <w:rFonts w:eastAsia="Calibri" w:cstheme="minorHAnsi"/>
          <w:sz w:val="18"/>
          <w:szCs w:val="18"/>
        </w:rPr>
        <w:t xml:space="preserve"> </w:t>
      </w:r>
      <w:r w:rsidR="00AD377A" w:rsidRPr="00EB7E45">
        <w:rPr>
          <w:rFonts w:cstheme="minorHAnsi"/>
          <w:sz w:val="18"/>
          <w:szCs w:val="18"/>
          <w:lang w:eastAsia="ru-RU"/>
        </w:rPr>
        <w:t>(действуя как оператор в отношении передаваемых ПД)</w:t>
      </w:r>
      <w:r w:rsidRPr="00EB7E45">
        <w:rPr>
          <w:rFonts w:eastAsia="Calibri" w:cstheme="minorHAnsi"/>
          <w:sz w:val="18"/>
          <w:szCs w:val="18"/>
        </w:rPr>
        <w:t xml:space="preserve"> заверяет и гарантирует</w:t>
      </w:r>
      <w:r w:rsidRPr="0004508D">
        <w:rPr>
          <w:rFonts w:eastAsia="Calibri" w:cstheme="minorHAnsi"/>
          <w:sz w:val="18"/>
          <w:szCs w:val="18"/>
        </w:rPr>
        <w:t xml:space="preserve"> правомерность такой передачи ПД в соответствии с требованиями применимого законодательства, а также надлежащее </w:t>
      </w:r>
      <w:r w:rsidR="00CA441E">
        <w:rPr>
          <w:rFonts w:eastAsia="Calibri" w:cstheme="minorHAnsi"/>
          <w:sz w:val="18"/>
          <w:szCs w:val="18"/>
        </w:rPr>
        <w:t>уведомление указанных лиц о такой передаче и дальнейшей обработке</w:t>
      </w:r>
      <w:r w:rsidRPr="0004508D">
        <w:rPr>
          <w:rFonts w:eastAsia="Calibri" w:cstheme="minorHAnsi"/>
          <w:sz w:val="18"/>
          <w:szCs w:val="18"/>
        </w:rPr>
        <w:t xml:space="preserve"> их ПД Оператор</w:t>
      </w:r>
      <w:r w:rsidR="00E05FC8">
        <w:rPr>
          <w:rFonts w:eastAsia="Calibri" w:cstheme="minorHAnsi"/>
          <w:sz w:val="18"/>
          <w:szCs w:val="18"/>
        </w:rPr>
        <w:t>ом</w:t>
      </w:r>
      <w:r w:rsidRPr="0004508D">
        <w:rPr>
          <w:rFonts w:eastAsia="Calibri" w:cstheme="minorHAnsi"/>
          <w:sz w:val="18"/>
          <w:szCs w:val="18"/>
        </w:rPr>
        <w:t xml:space="preserve">, если того требует применимое законодательство. </w:t>
      </w:r>
      <w:r w:rsidR="00E457C4" w:rsidRPr="0004508D">
        <w:rPr>
          <w:rFonts w:eastAsia="Calibri" w:cstheme="minorHAnsi"/>
          <w:sz w:val="18"/>
          <w:szCs w:val="18"/>
        </w:rPr>
        <w:t>Пользователь</w:t>
      </w:r>
      <w:r w:rsidRPr="0004508D">
        <w:rPr>
          <w:rFonts w:eastAsia="Calibri" w:cstheme="minorHAnsi"/>
          <w:sz w:val="18"/>
          <w:szCs w:val="18"/>
        </w:rPr>
        <w:t xml:space="preserve"> не позднее 5 (пяти) рабочих дней с даты получения запроса от Оператора предоставляет Оператору сведения и (или) документы, подтверждающие либо факт получения согласия </w:t>
      </w:r>
      <w:r w:rsidR="00AF1553">
        <w:rPr>
          <w:rFonts w:eastAsia="Calibri" w:cstheme="minorHAnsi"/>
          <w:sz w:val="18"/>
          <w:szCs w:val="18"/>
        </w:rPr>
        <w:t>указанных лиц</w:t>
      </w:r>
      <w:r w:rsidRPr="0004508D">
        <w:rPr>
          <w:rFonts w:eastAsia="Calibri" w:cstheme="minorHAnsi"/>
          <w:sz w:val="18"/>
          <w:szCs w:val="18"/>
        </w:rPr>
        <w:t xml:space="preserve"> на осуществление передачи их ПД от Пользователя к Оператору, либо наличие иных правовых оснований для осуществления </w:t>
      </w:r>
      <w:r w:rsidR="00AF1553">
        <w:rPr>
          <w:rFonts w:eastAsia="Calibri" w:cstheme="minorHAnsi"/>
          <w:sz w:val="18"/>
          <w:szCs w:val="18"/>
        </w:rPr>
        <w:t>такой</w:t>
      </w:r>
      <w:r w:rsidRPr="0004508D">
        <w:rPr>
          <w:rFonts w:eastAsia="Calibri" w:cstheme="minorHAnsi"/>
          <w:sz w:val="18"/>
          <w:szCs w:val="18"/>
        </w:rPr>
        <w:t xml:space="preserve"> передачи ПД и факт надлежащего уведомления </w:t>
      </w:r>
      <w:r w:rsidR="00AF1553">
        <w:rPr>
          <w:rFonts w:eastAsia="Calibri" w:cstheme="minorHAnsi"/>
          <w:sz w:val="18"/>
          <w:szCs w:val="18"/>
        </w:rPr>
        <w:t>указанных лиц</w:t>
      </w:r>
      <w:r w:rsidRPr="0004508D">
        <w:rPr>
          <w:rFonts w:eastAsia="Calibri" w:cstheme="minorHAnsi"/>
          <w:sz w:val="18"/>
          <w:szCs w:val="18"/>
        </w:rPr>
        <w:t xml:space="preserve"> о передаче их ПД. Определение состава и содержания предоставляемых сведений и (или) документов осуществляется с учетом требований применимого законодательства, а также c соблюдением прав и законных интересов </w:t>
      </w:r>
      <w:r w:rsidR="00AF1553">
        <w:rPr>
          <w:rFonts w:eastAsia="Calibri" w:cstheme="minorHAnsi"/>
          <w:sz w:val="18"/>
          <w:szCs w:val="18"/>
        </w:rPr>
        <w:t>указанных лиц</w:t>
      </w:r>
      <w:r w:rsidRPr="0004508D">
        <w:rPr>
          <w:rFonts w:eastAsia="Calibri" w:cstheme="minorHAnsi"/>
          <w:sz w:val="18"/>
          <w:szCs w:val="18"/>
        </w:rPr>
        <w:t>, Пользователя и иных лиц.</w:t>
      </w:r>
    </w:p>
    <w:p w14:paraId="135C4F61" w14:textId="1D16875E" w:rsidR="009C198A" w:rsidRPr="0004508D" w:rsidRDefault="00E457C4" w:rsidP="0004508D">
      <w:pPr>
        <w:pStyle w:val="ListParagraph"/>
        <w:numPr>
          <w:ilvl w:val="1"/>
          <w:numId w:val="10"/>
        </w:numPr>
        <w:spacing w:line="204" w:lineRule="auto"/>
        <w:rPr>
          <w:rFonts w:eastAsia="Calibri" w:cstheme="minorHAnsi"/>
          <w:sz w:val="18"/>
          <w:szCs w:val="18"/>
        </w:rPr>
      </w:pPr>
      <w:bookmarkStart w:id="28" w:name="_Hlk62497209"/>
      <w:r w:rsidRPr="0004508D">
        <w:rPr>
          <w:rFonts w:eastAsia="Calibri" w:cstheme="minorHAnsi"/>
          <w:sz w:val="18"/>
          <w:szCs w:val="18"/>
        </w:rPr>
        <w:t>Пользователь</w:t>
      </w:r>
      <w:r w:rsidR="009C198A" w:rsidRPr="0004508D">
        <w:rPr>
          <w:rFonts w:eastAsia="Calibri" w:cstheme="minorHAnsi"/>
          <w:sz w:val="18"/>
          <w:szCs w:val="18"/>
        </w:rPr>
        <w:t xml:space="preserve"> подтверждает факт своего ознакомления </w:t>
      </w:r>
      <w:bookmarkStart w:id="29" w:name="_Hlk75725548"/>
      <w:r w:rsidR="009C198A" w:rsidRPr="0004508D">
        <w:rPr>
          <w:rFonts w:eastAsia="Calibri" w:cstheme="minorHAnsi"/>
          <w:sz w:val="18"/>
          <w:szCs w:val="18"/>
        </w:rPr>
        <w:t>с вышеописанными условиями обработки ПД и понимание их содержания, в том числе касательно своих прав как субъекта ПД</w:t>
      </w:r>
      <w:bookmarkEnd w:id="29"/>
      <w:r w:rsidR="009C198A" w:rsidRPr="0004508D">
        <w:rPr>
          <w:rFonts w:eastAsia="Calibri" w:cstheme="minorHAnsi"/>
          <w:sz w:val="18"/>
          <w:szCs w:val="18"/>
        </w:rPr>
        <w:t xml:space="preserve">. </w:t>
      </w:r>
      <w:bookmarkStart w:id="30" w:name="_Hlk62498087"/>
      <w:r w:rsidRPr="0004508D">
        <w:rPr>
          <w:rFonts w:eastAsia="Calibri" w:cstheme="minorHAnsi"/>
          <w:sz w:val="18"/>
          <w:szCs w:val="18"/>
        </w:rPr>
        <w:t>Пользователю</w:t>
      </w:r>
      <w:r w:rsidR="009C198A" w:rsidRPr="0004508D">
        <w:rPr>
          <w:rFonts w:eastAsia="Calibri" w:cstheme="minorHAnsi"/>
          <w:sz w:val="18"/>
          <w:szCs w:val="18"/>
        </w:rPr>
        <w:t xml:space="preserve"> понятно, что непредоставление им ПД Оператору, или предоставление им Оператору неточных, неполных, неактуальных ПД, или неуведомление (несвоевременное уведомление) им Оператора об изменении ПД может привести к невозможности достижения предусмотренных целей обработки ПД.</w:t>
      </w:r>
      <w:bookmarkEnd w:id="28"/>
      <w:bookmarkEnd w:id="30"/>
      <w:r w:rsidR="009C198A" w:rsidRPr="0004508D">
        <w:rPr>
          <w:rFonts w:eastAsia="Calibri" w:cstheme="minorHAnsi"/>
          <w:sz w:val="18"/>
          <w:szCs w:val="18"/>
        </w:rPr>
        <w:t xml:space="preserve"> </w:t>
      </w:r>
      <w:r w:rsidRPr="0004508D">
        <w:rPr>
          <w:rFonts w:eastAsia="Calibri" w:cstheme="minorHAnsi"/>
          <w:sz w:val="18"/>
          <w:szCs w:val="18"/>
        </w:rPr>
        <w:t>Пользователь</w:t>
      </w:r>
      <w:r w:rsidR="009C198A" w:rsidRPr="0004508D">
        <w:rPr>
          <w:rFonts w:eastAsia="Calibri" w:cstheme="minorHAnsi"/>
          <w:sz w:val="18"/>
          <w:szCs w:val="18"/>
        </w:rPr>
        <w:t xml:space="preserve"> также подтверждает, что при предоставлении Пользователем Оператору и (или) уполномоченным Оператором лицам сведений и (или) документов, содержащих </w:t>
      </w:r>
      <w:r w:rsidRPr="0004508D">
        <w:rPr>
          <w:rFonts w:eastAsia="Calibri" w:cstheme="minorHAnsi"/>
          <w:sz w:val="18"/>
          <w:szCs w:val="18"/>
        </w:rPr>
        <w:t>ПД</w:t>
      </w:r>
      <w:r w:rsidR="009C198A" w:rsidRPr="0004508D">
        <w:rPr>
          <w:rFonts w:eastAsia="Calibri" w:cstheme="minorHAnsi"/>
          <w:sz w:val="18"/>
          <w:szCs w:val="18"/>
        </w:rPr>
        <w:t>, не нарушается применимое законодательство, законные права и интересы третьих лиц.</w:t>
      </w:r>
    </w:p>
    <w:p w14:paraId="74158199" w14:textId="7777777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2"/>
        </w:rPr>
      </w:pPr>
      <w:bookmarkStart w:id="31" w:name="_Toc203490145"/>
      <w:r w:rsidRPr="0004508D">
        <w:rPr>
          <w:rFonts w:asciiTheme="minorHAnsi" w:hAnsiTheme="minorHAnsi" w:cstheme="minorHAnsi"/>
          <w:sz w:val="22"/>
          <w:szCs w:val="24"/>
        </w:rPr>
        <w:t>Способы коммуникации</w:t>
      </w:r>
      <w:bookmarkEnd w:id="31"/>
    </w:p>
    <w:p w14:paraId="7819CE9A" w14:textId="13DC9082" w:rsidR="00662426" w:rsidRDefault="00662426" w:rsidP="0004508D">
      <w:pPr>
        <w:pStyle w:val="ListParagraph"/>
        <w:numPr>
          <w:ilvl w:val="1"/>
          <w:numId w:val="10"/>
        </w:numPr>
        <w:spacing w:line="204" w:lineRule="auto"/>
        <w:rPr>
          <w:rFonts w:cstheme="minorHAnsi"/>
          <w:sz w:val="18"/>
        </w:rPr>
      </w:pPr>
      <w:r w:rsidRPr="0004508D">
        <w:rPr>
          <w:rFonts w:cstheme="minorHAnsi"/>
          <w:sz w:val="18"/>
        </w:rPr>
        <w:t xml:space="preserve">Информация, которая передается через </w:t>
      </w:r>
      <w:r w:rsidR="00E77F62" w:rsidRPr="0004508D">
        <w:rPr>
          <w:rFonts w:cstheme="minorHAnsi"/>
          <w:sz w:val="18"/>
        </w:rPr>
        <w:t>Сайт</w:t>
      </w:r>
      <w:r w:rsidRPr="0004508D">
        <w:rPr>
          <w:rFonts w:cstheme="minorHAnsi"/>
          <w:sz w:val="18"/>
        </w:rPr>
        <w:t xml:space="preserve">, является электронной коммуникацией. В ходе коммуникации </w:t>
      </w:r>
      <w:r w:rsidR="00200916" w:rsidRPr="0004508D">
        <w:rPr>
          <w:rFonts w:cstheme="minorHAnsi"/>
          <w:sz w:val="18"/>
        </w:rPr>
        <w:t>Пользователя с Оператором</w:t>
      </w:r>
      <w:r w:rsidRPr="0004508D">
        <w:rPr>
          <w:rFonts w:cstheme="minorHAnsi"/>
          <w:sz w:val="18"/>
        </w:rPr>
        <w:t xml:space="preserve"> через </w:t>
      </w:r>
      <w:r w:rsidR="00E77F62" w:rsidRPr="0004508D">
        <w:rPr>
          <w:rFonts w:cstheme="minorHAnsi"/>
          <w:sz w:val="18"/>
        </w:rPr>
        <w:t>Сайт</w:t>
      </w:r>
      <w:r w:rsidRPr="0004508D">
        <w:rPr>
          <w:rFonts w:cstheme="minorHAnsi"/>
          <w:sz w:val="18"/>
        </w:rPr>
        <w:t xml:space="preserve"> или иные формы электронной связи, такие как электронная почта, такая коммуникация осуществляется в электронной форме. </w:t>
      </w:r>
      <w:r w:rsidR="008E26CF" w:rsidRPr="0004508D">
        <w:rPr>
          <w:rFonts w:cstheme="minorHAnsi"/>
          <w:sz w:val="18"/>
        </w:rPr>
        <w:t>Пользователь соглашается</w:t>
      </w:r>
      <w:r w:rsidRPr="0004508D">
        <w:rPr>
          <w:rFonts w:cstheme="minorHAnsi"/>
          <w:sz w:val="18"/>
        </w:rPr>
        <w:t xml:space="preserve">, что </w:t>
      </w:r>
      <w:r w:rsidR="00200916" w:rsidRPr="0004508D">
        <w:rPr>
          <w:rFonts w:cstheme="minorHAnsi"/>
          <w:sz w:val="18"/>
        </w:rPr>
        <w:t>Оператор</w:t>
      </w:r>
      <w:r w:rsidRPr="0004508D">
        <w:rPr>
          <w:rFonts w:cstheme="minorHAnsi"/>
          <w:sz w:val="18"/>
        </w:rPr>
        <w:t xml:space="preserve"> можем осуществлять с </w:t>
      </w:r>
      <w:r w:rsidR="00200916" w:rsidRPr="0004508D">
        <w:rPr>
          <w:rFonts w:cstheme="minorHAnsi"/>
          <w:sz w:val="18"/>
        </w:rPr>
        <w:t>Пользователем</w:t>
      </w:r>
      <w:r w:rsidRPr="0004508D">
        <w:rPr>
          <w:rFonts w:cstheme="minorHAnsi"/>
          <w:sz w:val="18"/>
        </w:rPr>
        <w:t xml:space="preserve"> коммуникацию </w:t>
      </w:r>
      <w:r w:rsidR="0056133A">
        <w:rPr>
          <w:rFonts w:cstheme="minorHAnsi"/>
          <w:sz w:val="18"/>
        </w:rPr>
        <w:t>информационного/сервисного характера</w:t>
      </w:r>
      <w:r w:rsidR="0056133A" w:rsidRPr="0004508D">
        <w:rPr>
          <w:rFonts w:cstheme="minorHAnsi"/>
          <w:sz w:val="18"/>
        </w:rPr>
        <w:t xml:space="preserve"> </w:t>
      </w:r>
      <w:r w:rsidRPr="0004508D">
        <w:rPr>
          <w:rFonts w:cstheme="minorHAnsi"/>
          <w:sz w:val="18"/>
        </w:rPr>
        <w:t xml:space="preserve">в электронной форме, а также с использованием технических средств связи (телефонная коммуникация), </w:t>
      </w:r>
      <w:proofErr w:type="spellStart"/>
      <w:r w:rsidRPr="0004508D">
        <w:rPr>
          <w:rFonts w:cstheme="minorHAnsi"/>
          <w:sz w:val="18"/>
        </w:rPr>
        <w:t>sms</w:t>
      </w:r>
      <w:proofErr w:type="spellEnd"/>
      <w:r w:rsidRPr="0004508D">
        <w:rPr>
          <w:rFonts w:cstheme="minorHAnsi"/>
          <w:sz w:val="18"/>
        </w:rPr>
        <w:t>-сервисов и систем мгновенного обмена сообщениями (</w:t>
      </w:r>
      <w:proofErr w:type="spellStart"/>
      <w:r w:rsidRPr="0004508D">
        <w:rPr>
          <w:rFonts w:cstheme="minorHAnsi"/>
          <w:sz w:val="18"/>
        </w:rPr>
        <w:t>WhatsApp</w:t>
      </w:r>
      <w:proofErr w:type="spellEnd"/>
      <w:r w:rsidRPr="0004508D">
        <w:rPr>
          <w:rFonts w:cstheme="minorHAnsi"/>
          <w:sz w:val="18"/>
        </w:rPr>
        <w:t xml:space="preserve">, </w:t>
      </w:r>
      <w:proofErr w:type="spellStart"/>
      <w:r w:rsidRPr="0004508D">
        <w:rPr>
          <w:rFonts w:cstheme="minorHAnsi"/>
          <w:sz w:val="18"/>
        </w:rPr>
        <w:t>Viber</w:t>
      </w:r>
      <w:proofErr w:type="spellEnd"/>
      <w:r w:rsidRPr="0004508D">
        <w:rPr>
          <w:rFonts w:cstheme="minorHAnsi"/>
          <w:sz w:val="18"/>
        </w:rPr>
        <w:t xml:space="preserve">, Telegram) в соответствии с </w:t>
      </w:r>
      <w:r w:rsidR="00200916" w:rsidRPr="0004508D">
        <w:rPr>
          <w:rFonts w:cstheme="minorHAnsi"/>
          <w:sz w:val="18"/>
        </w:rPr>
        <w:t>требованиями применимого законодательства</w:t>
      </w:r>
      <w:r w:rsidRPr="0004508D">
        <w:rPr>
          <w:rFonts w:cstheme="minorHAnsi"/>
          <w:sz w:val="18"/>
        </w:rPr>
        <w:t xml:space="preserve"> и что такая коммуникация, а также уведомления, раскрытие информации, соглашения или иные сообщения являются равноценными коммуникации в письменной форме и имеют то же действие, как если бы они были составлены в письменной форме и подписаны отправляющей их стороной.</w:t>
      </w:r>
    </w:p>
    <w:p w14:paraId="2E0E92B5" w14:textId="77777777" w:rsidR="00C1318A" w:rsidRDefault="00C1318A" w:rsidP="00C1318A">
      <w:pPr>
        <w:pStyle w:val="Heading2"/>
        <w:widowControl w:val="0"/>
        <w:numPr>
          <w:ilvl w:val="0"/>
          <w:numId w:val="10"/>
        </w:numPr>
        <w:tabs>
          <w:tab w:val="num" w:pos="737"/>
        </w:tabs>
        <w:spacing w:line="204" w:lineRule="auto"/>
        <w:rPr>
          <w:rFonts w:asciiTheme="minorHAnsi" w:hAnsiTheme="minorHAnsi" w:cstheme="minorHAnsi"/>
          <w:sz w:val="22"/>
          <w:szCs w:val="22"/>
        </w:rPr>
      </w:pPr>
      <w:bookmarkStart w:id="32" w:name="_Toc121231562"/>
      <w:bookmarkStart w:id="33" w:name="_Toc203490146"/>
      <w:r>
        <w:rPr>
          <w:rFonts w:asciiTheme="minorHAnsi" w:hAnsiTheme="minorHAnsi" w:cstheme="minorHAnsi"/>
          <w:sz w:val="22"/>
          <w:szCs w:val="24"/>
        </w:rPr>
        <w:t>Регистрация на Сайте</w:t>
      </w:r>
      <w:bookmarkEnd w:id="32"/>
      <w:bookmarkEnd w:id="33"/>
    </w:p>
    <w:p w14:paraId="001EE6AD" w14:textId="77777777" w:rsidR="00C1318A" w:rsidRDefault="00C1318A" w:rsidP="00C1318A">
      <w:pPr>
        <w:pStyle w:val="ListParagraph"/>
        <w:numPr>
          <w:ilvl w:val="1"/>
          <w:numId w:val="10"/>
        </w:numPr>
        <w:spacing w:line="204" w:lineRule="auto"/>
        <w:rPr>
          <w:rFonts w:cstheme="minorHAnsi"/>
          <w:sz w:val="18"/>
        </w:rPr>
      </w:pPr>
      <w:r>
        <w:rPr>
          <w:rFonts w:cstheme="minorHAnsi"/>
          <w:sz w:val="18"/>
        </w:rPr>
        <w:t>Для того чтобы воспользоваться некоторыми сервисами Сайта или отдельными функциями сервисов, Пользователю необходимо пройти процедуру регистрации, в результате которой для Пользователя будет создана уникальная учетная запись Пользователя («Личный кабинет»). По окончании регистрации Пользователю предоставляется доступ к Личному кабинету по учетным данным – адресу электронной почты и паролю.</w:t>
      </w:r>
    </w:p>
    <w:p w14:paraId="3C8421D0" w14:textId="77777777" w:rsidR="00C1318A" w:rsidRDefault="00C1318A" w:rsidP="00C1318A">
      <w:pPr>
        <w:pStyle w:val="ListParagraph"/>
        <w:numPr>
          <w:ilvl w:val="1"/>
          <w:numId w:val="10"/>
        </w:numPr>
        <w:spacing w:line="204" w:lineRule="auto"/>
        <w:rPr>
          <w:rFonts w:cstheme="minorHAnsi"/>
          <w:sz w:val="18"/>
        </w:rPr>
      </w:pPr>
      <w:r>
        <w:rPr>
          <w:rFonts w:cstheme="minorHAnsi"/>
          <w:sz w:val="18"/>
        </w:rPr>
        <w:t>На Пользователе лежит обязанность обеспечить секретность и сохранность пароля. При утрате либо компрометации пароля, а также в случае незаконного завладения третьими лицами доступа к Личному кабинету Пользователь обязан незамедлительно сообщить об этом Оператору в электронной форме по адресу электронной почты, указанному на Сайте. До момента поступления такого сообщения все действия, совершенные с использованием Личного кабинета Пользователя, будут считаться совершенными самим Пользователем. Пользователь не должен использовать чужую учетную запись.</w:t>
      </w:r>
    </w:p>
    <w:p w14:paraId="3411ED6D" w14:textId="77777777" w:rsidR="00C1318A" w:rsidRDefault="00C1318A" w:rsidP="00C1318A">
      <w:pPr>
        <w:pStyle w:val="ListParagraph"/>
        <w:numPr>
          <w:ilvl w:val="1"/>
          <w:numId w:val="10"/>
        </w:numPr>
        <w:spacing w:line="204" w:lineRule="auto"/>
        <w:rPr>
          <w:rFonts w:cstheme="minorHAnsi"/>
          <w:sz w:val="18"/>
        </w:rPr>
      </w:pPr>
      <w:r>
        <w:rPr>
          <w:rFonts w:cstheme="minorHAnsi"/>
          <w:sz w:val="18"/>
        </w:rPr>
        <w:t>Оператор не несем ответственности за вред, понесенный Пользователем в результате нарушения Пользователем секретности и сохранности пароля, использования с разрешения Пользователя его учетной записи третьим лицом, использования Пользователем чужой учетной записи.</w:t>
      </w:r>
    </w:p>
    <w:p w14:paraId="2ECE2DB0" w14:textId="77777777" w:rsidR="00C1318A" w:rsidRDefault="00C1318A" w:rsidP="00C1318A">
      <w:pPr>
        <w:pStyle w:val="ListParagraph"/>
        <w:numPr>
          <w:ilvl w:val="1"/>
          <w:numId w:val="10"/>
        </w:numPr>
        <w:spacing w:line="204" w:lineRule="auto"/>
        <w:rPr>
          <w:rFonts w:cstheme="minorHAnsi"/>
          <w:sz w:val="18"/>
        </w:rPr>
      </w:pPr>
      <w:r>
        <w:rPr>
          <w:rFonts w:cstheme="minorHAnsi"/>
          <w:sz w:val="18"/>
        </w:rPr>
        <w:t>При регистрации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Оператора есть основания полагать, что предоставленная Пользователем информация является неполной и (или) недостоверной, Оператор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w:t>
      </w:r>
    </w:p>
    <w:p w14:paraId="54A471D8" w14:textId="77777777" w:rsidR="00C1318A" w:rsidRDefault="00C1318A" w:rsidP="00C1318A">
      <w:pPr>
        <w:pStyle w:val="ListParagraph"/>
        <w:numPr>
          <w:ilvl w:val="1"/>
          <w:numId w:val="10"/>
        </w:numPr>
        <w:spacing w:line="204" w:lineRule="auto"/>
        <w:rPr>
          <w:rFonts w:cstheme="minorHAnsi"/>
          <w:sz w:val="18"/>
        </w:rPr>
      </w:pPr>
      <w:r>
        <w:rPr>
          <w:rFonts w:cstheme="minorHAnsi"/>
          <w:sz w:val="18"/>
        </w:rPr>
        <w:t xml:space="preserve">В Личном кабинете Пользователь имеет возможность направлять сообщения Оператору. </w:t>
      </w:r>
    </w:p>
    <w:p w14:paraId="43B04D66" w14:textId="1227AD0A" w:rsidR="00C1318A" w:rsidRDefault="00C1318A" w:rsidP="00C1318A">
      <w:pPr>
        <w:pStyle w:val="ListParagraph"/>
        <w:numPr>
          <w:ilvl w:val="1"/>
          <w:numId w:val="10"/>
        </w:numPr>
        <w:spacing w:line="204" w:lineRule="auto"/>
        <w:rPr>
          <w:rFonts w:cstheme="minorHAnsi"/>
          <w:sz w:val="18"/>
        </w:rPr>
      </w:pPr>
      <w:r>
        <w:rPr>
          <w:rFonts w:cstheme="minorHAnsi"/>
          <w:sz w:val="18"/>
        </w:rPr>
        <w:t>Оператор оставляет за собой право в любой момент потребовать от Пользователя подтверждения данных, указанных в форме регистрации, и запросить, в связи с этим подтверждающие сведения и (или) документы. В случае непредоставления подтверждающих сведений (или) документов Оператор вправе заблокировать либо удалить учетную запись Пользователя и отказать Пользователю в использовании некоторых сервисов Сайта или их отдельных функций.</w:t>
      </w:r>
    </w:p>
    <w:p w14:paraId="0EDBC57D" w14:textId="599A77FC"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34" w:name="_Toc203490147"/>
      <w:r w:rsidRPr="0004508D">
        <w:rPr>
          <w:rFonts w:asciiTheme="minorHAnsi" w:hAnsiTheme="minorHAnsi" w:cstheme="minorHAnsi"/>
          <w:sz w:val="22"/>
          <w:szCs w:val="24"/>
        </w:rPr>
        <w:t xml:space="preserve">Отказ от гарантий в отношении использования </w:t>
      </w:r>
      <w:r w:rsidR="00E77F62" w:rsidRPr="0004508D">
        <w:rPr>
          <w:rFonts w:asciiTheme="minorHAnsi" w:hAnsiTheme="minorHAnsi" w:cstheme="minorHAnsi"/>
          <w:sz w:val="22"/>
          <w:szCs w:val="24"/>
        </w:rPr>
        <w:t>Сайт</w:t>
      </w:r>
      <w:r w:rsidRPr="0004508D">
        <w:rPr>
          <w:rFonts w:asciiTheme="minorHAnsi" w:hAnsiTheme="minorHAnsi" w:cstheme="minorHAnsi"/>
          <w:sz w:val="22"/>
          <w:szCs w:val="24"/>
        </w:rPr>
        <w:t>а</w:t>
      </w:r>
      <w:bookmarkEnd w:id="34"/>
    </w:p>
    <w:p w14:paraId="2034176A" w14:textId="286040C6" w:rsidR="00662426" w:rsidRPr="0004508D" w:rsidRDefault="00814FA8" w:rsidP="0004508D">
      <w:pPr>
        <w:pStyle w:val="ListParagraph"/>
        <w:numPr>
          <w:ilvl w:val="1"/>
          <w:numId w:val="10"/>
        </w:numPr>
        <w:spacing w:line="204" w:lineRule="auto"/>
        <w:rPr>
          <w:rFonts w:cstheme="minorHAnsi"/>
          <w:sz w:val="18"/>
        </w:rPr>
      </w:pPr>
      <w:r w:rsidRPr="0004508D">
        <w:rPr>
          <w:rFonts w:cstheme="minorHAnsi"/>
          <w:sz w:val="18"/>
        </w:rPr>
        <w:t>Сайт предоставляется на условиях «как есть» и «по мере доступности». Если в Соглашении однозначно не указано иное, в максимальном объеме, допущенном применимым законо</w:t>
      </w:r>
      <w:r w:rsidR="00EF788C">
        <w:rPr>
          <w:rFonts w:cstheme="minorHAnsi"/>
          <w:sz w:val="18"/>
        </w:rPr>
        <w:t>дательством</w:t>
      </w:r>
      <w:r w:rsidRPr="0004508D">
        <w:rPr>
          <w:rFonts w:cstheme="minorHAnsi"/>
          <w:sz w:val="18"/>
        </w:rPr>
        <w:t>, Оператор однозначно отказывается от гарантий любого рода, выраженных, юридических или подразумеваемых гарантий, включая, помимо прочего, гарантии пригодности для продажи, для использования в определенных целях или гарантии отсутствия нарушения прав.</w:t>
      </w:r>
    </w:p>
    <w:p w14:paraId="09731088" w14:textId="7AE380DD" w:rsidR="00662426" w:rsidRPr="0004508D" w:rsidRDefault="00814FA8" w:rsidP="0004508D">
      <w:pPr>
        <w:pStyle w:val="ListParagraph"/>
        <w:numPr>
          <w:ilvl w:val="1"/>
          <w:numId w:val="10"/>
        </w:numPr>
        <w:spacing w:line="204" w:lineRule="auto"/>
        <w:rPr>
          <w:rFonts w:cstheme="minorHAnsi"/>
          <w:sz w:val="18"/>
        </w:rPr>
      </w:pPr>
      <w:r w:rsidRPr="0004508D">
        <w:rPr>
          <w:rFonts w:cstheme="minorHAnsi"/>
          <w:sz w:val="18"/>
        </w:rPr>
        <w:t xml:space="preserve">Оператор не предоставляет никаких гарантий в отношении того, что Сайт будет отвечать требованиям Пользователя или что доступ к Сайту будет являться постоянным, своевременным, безопасным или безошибочным или что дефекты, в случае их </w:t>
      </w:r>
      <w:r w:rsidRPr="0004508D">
        <w:rPr>
          <w:rFonts w:cstheme="minorHAnsi"/>
          <w:sz w:val="18"/>
        </w:rPr>
        <w:lastRenderedPageBreak/>
        <w:t>наличия, будут устранены. Оператор не предоставляет никаких гарантий в отношении результатов, которые могут быть получены от использования Сайта, или в отношении точности, качества или надежности какой-либо информации, полученной с помощью Сайта.</w:t>
      </w:r>
    </w:p>
    <w:p w14:paraId="1E4DEEC6" w14:textId="67D9461B" w:rsidR="00662426" w:rsidRPr="0004508D" w:rsidRDefault="00814FA8" w:rsidP="0004508D">
      <w:pPr>
        <w:pStyle w:val="ListParagraph"/>
        <w:numPr>
          <w:ilvl w:val="1"/>
          <w:numId w:val="10"/>
        </w:numPr>
        <w:spacing w:line="204" w:lineRule="auto"/>
        <w:rPr>
          <w:rFonts w:cstheme="minorHAnsi"/>
          <w:sz w:val="18"/>
        </w:rPr>
      </w:pPr>
      <w:r w:rsidRPr="0004508D">
        <w:rPr>
          <w:rFonts w:cstheme="minorHAnsi"/>
          <w:sz w:val="18"/>
        </w:rPr>
        <w:t>Пользователь понимает и соглашается, что любой материал и (или) данные, загруженные или иным образом полученные с помощью Сайта, используются Пользователем на собственный риск, и что Пользователь несет единоличную ответственность за ущерб, причиненный Пользователю, или за утерю данных в результате загрузки такого материала и (или) данных.</w:t>
      </w:r>
    </w:p>
    <w:p w14:paraId="2ECDF2B4" w14:textId="0ADF59C5" w:rsidR="00662426" w:rsidRPr="0004508D" w:rsidRDefault="00814FA8" w:rsidP="0004508D">
      <w:pPr>
        <w:pStyle w:val="ListParagraph"/>
        <w:numPr>
          <w:ilvl w:val="1"/>
          <w:numId w:val="10"/>
        </w:numPr>
        <w:spacing w:line="204" w:lineRule="auto"/>
        <w:rPr>
          <w:rFonts w:cstheme="minorHAnsi"/>
          <w:sz w:val="18"/>
        </w:rPr>
      </w:pPr>
      <w:r w:rsidRPr="0004508D">
        <w:rPr>
          <w:rFonts w:cstheme="minorHAnsi"/>
          <w:sz w:val="18"/>
        </w:rPr>
        <w:t>Никакая консультация или информация, устная или письменная, полученная Пользователем от Оператором или через Сайт, не является гарантией, если такая гарантия однозначно не предусмотрена Соглашением.</w:t>
      </w:r>
    </w:p>
    <w:p w14:paraId="67E551E1" w14:textId="12AF24D6"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35" w:name="_Toc203490148"/>
      <w:r w:rsidRPr="0004508D">
        <w:rPr>
          <w:rFonts w:asciiTheme="minorHAnsi" w:hAnsiTheme="minorHAnsi" w:cstheme="minorHAnsi"/>
          <w:sz w:val="22"/>
          <w:szCs w:val="24"/>
        </w:rPr>
        <w:t xml:space="preserve">Изменение и приостановка работы </w:t>
      </w:r>
      <w:r w:rsidR="00E77F62" w:rsidRPr="0004508D">
        <w:rPr>
          <w:rFonts w:asciiTheme="minorHAnsi" w:hAnsiTheme="minorHAnsi" w:cstheme="minorHAnsi"/>
          <w:sz w:val="22"/>
          <w:szCs w:val="24"/>
        </w:rPr>
        <w:t>Сайт</w:t>
      </w:r>
      <w:r w:rsidRPr="0004508D">
        <w:rPr>
          <w:rFonts w:asciiTheme="minorHAnsi" w:hAnsiTheme="minorHAnsi" w:cstheme="minorHAnsi"/>
          <w:sz w:val="22"/>
          <w:szCs w:val="24"/>
        </w:rPr>
        <w:t>а</w:t>
      </w:r>
      <w:bookmarkEnd w:id="35"/>
    </w:p>
    <w:p w14:paraId="638316B4" w14:textId="4D95C51D" w:rsidR="00662426" w:rsidRPr="0004508D" w:rsidRDefault="000F6EBE" w:rsidP="0004508D">
      <w:pPr>
        <w:pStyle w:val="ListParagraph"/>
        <w:numPr>
          <w:ilvl w:val="1"/>
          <w:numId w:val="10"/>
        </w:numPr>
        <w:spacing w:line="204" w:lineRule="auto"/>
        <w:rPr>
          <w:rFonts w:cstheme="minorHAnsi"/>
          <w:sz w:val="18"/>
        </w:rPr>
      </w:pPr>
      <w:r w:rsidRPr="0004508D">
        <w:rPr>
          <w:rFonts w:cstheme="minorHAnsi"/>
          <w:sz w:val="18"/>
        </w:rPr>
        <w:t>Оператор</w:t>
      </w:r>
      <w:r w:rsidR="00662426" w:rsidRPr="0004508D">
        <w:rPr>
          <w:rFonts w:cstheme="minorHAnsi"/>
          <w:sz w:val="18"/>
        </w:rPr>
        <w:t xml:space="preserve"> обязуе</w:t>
      </w:r>
      <w:r w:rsidRPr="0004508D">
        <w:rPr>
          <w:rFonts w:cstheme="minorHAnsi"/>
          <w:sz w:val="18"/>
        </w:rPr>
        <w:t>т</w:t>
      </w:r>
      <w:r w:rsidR="00662426" w:rsidRPr="0004508D">
        <w:rPr>
          <w:rFonts w:cstheme="minorHAnsi"/>
          <w:sz w:val="18"/>
        </w:rPr>
        <w:t xml:space="preserve">ся прилагать разумные усилия к предоставлению </w:t>
      </w:r>
      <w:r w:rsidR="00E77F62" w:rsidRPr="0004508D">
        <w:rPr>
          <w:rFonts w:cstheme="minorHAnsi"/>
          <w:sz w:val="18"/>
        </w:rPr>
        <w:t>Сайт</w:t>
      </w:r>
      <w:r w:rsidR="00662426" w:rsidRPr="0004508D">
        <w:rPr>
          <w:rFonts w:cstheme="minorHAnsi"/>
          <w:sz w:val="18"/>
        </w:rPr>
        <w:t xml:space="preserve">а, но </w:t>
      </w:r>
      <w:r w:rsidRPr="0004508D">
        <w:rPr>
          <w:rFonts w:cstheme="minorHAnsi"/>
          <w:sz w:val="18"/>
        </w:rPr>
        <w:t>Оператору</w:t>
      </w:r>
      <w:r w:rsidR="00662426" w:rsidRPr="0004508D">
        <w:rPr>
          <w:rFonts w:cstheme="minorHAnsi"/>
          <w:sz w:val="18"/>
        </w:rPr>
        <w:t xml:space="preserve"> может время от времени требоваться прерывать, ограничивать, изменять или прекращать, временно или постоянно, работу </w:t>
      </w:r>
      <w:r w:rsidR="00E77F62" w:rsidRPr="0004508D">
        <w:rPr>
          <w:rFonts w:cstheme="minorHAnsi"/>
          <w:sz w:val="18"/>
        </w:rPr>
        <w:t>Сайт</w:t>
      </w:r>
      <w:r w:rsidR="00662426" w:rsidRPr="0004508D">
        <w:rPr>
          <w:rFonts w:cstheme="minorHAnsi"/>
          <w:sz w:val="18"/>
        </w:rPr>
        <w:t>а или его частей без отправки какого-либо уведомления</w:t>
      </w:r>
      <w:r w:rsidRPr="0004508D">
        <w:rPr>
          <w:rFonts w:cstheme="minorHAnsi"/>
          <w:sz w:val="18"/>
        </w:rPr>
        <w:t xml:space="preserve"> Пользователя</w:t>
      </w:r>
      <w:r w:rsidR="00662426" w:rsidRPr="0004508D">
        <w:rPr>
          <w:rFonts w:cstheme="minorHAnsi"/>
          <w:sz w:val="18"/>
        </w:rPr>
        <w:t xml:space="preserve">. </w:t>
      </w:r>
      <w:r w:rsidRPr="0004508D">
        <w:rPr>
          <w:rFonts w:cstheme="minorHAnsi"/>
          <w:sz w:val="18"/>
        </w:rPr>
        <w:t>Оператор</w:t>
      </w:r>
      <w:r w:rsidR="00662426" w:rsidRPr="0004508D">
        <w:rPr>
          <w:rFonts w:cstheme="minorHAnsi"/>
          <w:sz w:val="18"/>
        </w:rPr>
        <w:t xml:space="preserve"> не несе</w:t>
      </w:r>
      <w:r w:rsidRPr="0004508D">
        <w:rPr>
          <w:rFonts w:cstheme="minorHAnsi"/>
          <w:sz w:val="18"/>
        </w:rPr>
        <w:t>т</w:t>
      </w:r>
      <w:r w:rsidR="00662426" w:rsidRPr="0004508D">
        <w:rPr>
          <w:rFonts w:cstheme="minorHAnsi"/>
          <w:sz w:val="18"/>
        </w:rPr>
        <w:t xml:space="preserve"> ответственности за как</w:t>
      </w:r>
      <w:r w:rsidRPr="0004508D">
        <w:rPr>
          <w:rFonts w:cstheme="minorHAnsi"/>
          <w:sz w:val="18"/>
        </w:rPr>
        <w:t>ие</w:t>
      </w:r>
      <w:r w:rsidR="00662426" w:rsidRPr="0004508D">
        <w:rPr>
          <w:rFonts w:cstheme="minorHAnsi"/>
          <w:sz w:val="18"/>
        </w:rPr>
        <w:t xml:space="preserve">-либо </w:t>
      </w:r>
      <w:r w:rsidR="00F57104" w:rsidRPr="0004508D">
        <w:rPr>
          <w:rFonts w:cstheme="minorHAnsi"/>
          <w:sz w:val="18"/>
        </w:rPr>
        <w:t>вред</w:t>
      </w:r>
      <w:r w:rsidR="00662426" w:rsidRPr="0004508D">
        <w:rPr>
          <w:rFonts w:cstheme="minorHAnsi"/>
          <w:sz w:val="18"/>
        </w:rPr>
        <w:t xml:space="preserve">, которые </w:t>
      </w:r>
      <w:r w:rsidRPr="0004508D">
        <w:rPr>
          <w:rFonts w:cstheme="minorHAnsi"/>
          <w:sz w:val="18"/>
        </w:rPr>
        <w:t>Пользователь</w:t>
      </w:r>
      <w:r w:rsidR="00662426" w:rsidRPr="0004508D">
        <w:rPr>
          <w:rFonts w:cstheme="minorHAnsi"/>
          <w:sz w:val="18"/>
        </w:rPr>
        <w:t xml:space="preserve"> можете понести в результате таких действий.</w:t>
      </w:r>
    </w:p>
    <w:p w14:paraId="370ADBCC" w14:textId="26C59D41"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2"/>
        </w:rPr>
      </w:pPr>
      <w:bookmarkStart w:id="36" w:name="_Toc203490149"/>
      <w:r w:rsidRPr="0004508D">
        <w:rPr>
          <w:rFonts w:asciiTheme="minorHAnsi" w:hAnsiTheme="minorHAnsi" w:cstheme="minorHAnsi"/>
          <w:sz w:val="22"/>
          <w:szCs w:val="24"/>
        </w:rPr>
        <w:t>Прекращение</w:t>
      </w:r>
      <w:r w:rsidR="000F6EBE" w:rsidRPr="0004508D">
        <w:rPr>
          <w:rFonts w:asciiTheme="minorHAnsi" w:hAnsiTheme="minorHAnsi" w:cstheme="minorHAnsi"/>
          <w:sz w:val="22"/>
          <w:szCs w:val="24"/>
        </w:rPr>
        <w:t xml:space="preserve"> использования Сайта</w:t>
      </w:r>
      <w:bookmarkEnd w:id="36"/>
    </w:p>
    <w:p w14:paraId="369EE3DF" w14:textId="7F295750" w:rsidR="00662426" w:rsidRPr="0004508D" w:rsidRDefault="000F6EBE" w:rsidP="0004508D">
      <w:pPr>
        <w:pStyle w:val="ListParagraph"/>
        <w:numPr>
          <w:ilvl w:val="1"/>
          <w:numId w:val="10"/>
        </w:numPr>
        <w:spacing w:line="204" w:lineRule="auto"/>
        <w:rPr>
          <w:rFonts w:cstheme="minorHAnsi"/>
          <w:sz w:val="18"/>
        </w:rPr>
      </w:pPr>
      <w:r w:rsidRPr="0004508D">
        <w:rPr>
          <w:rFonts w:cstheme="minorHAnsi"/>
          <w:sz w:val="18"/>
        </w:rPr>
        <w:t>Оператор</w:t>
      </w:r>
      <w:r w:rsidR="00662426" w:rsidRPr="0004508D">
        <w:rPr>
          <w:rFonts w:cstheme="minorHAnsi"/>
          <w:sz w:val="18"/>
        </w:rPr>
        <w:t xml:space="preserve"> вправе в любое время прекратить</w:t>
      </w:r>
      <w:r w:rsidRPr="0004508D">
        <w:rPr>
          <w:rFonts w:cstheme="minorHAnsi"/>
          <w:sz w:val="18"/>
        </w:rPr>
        <w:t xml:space="preserve"> для </w:t>
      </w:r>
      <w:r w:rsidRPr="008B6EB9">
        <w:rPr>
          <w:rFonts w:cstheme="minorHAnsi"/>
          <w:sz w:val="18"/>
        </w:rPr>
        <w:t>Пользователя</w:t>
      </w:r>
      <w:r w:rsidR="00662426" w:rsidRPr="008B6EB9">
        <w:rPr>
          <w:rFonts w:cstheme="minorHAnsi"/>
          <w:sz w:val="18"/>
        </w:rPr>
        <w:t xml:space="preserve"> использование или доступ к </w:t>
      </w:r>
      <w:r w:rsidR="00E77F62" w:rsidRPr="008B6EB9">
        <w:rPr>
          <w:rFonts w:cstheme="minorHAnsi"/>
          <w:sz w:val="18"/>
        </w:rPr>
        <w:t>Сайт</w:t>
      </w:r>
      <w:r w:rsidR="00662426" w:rsidRPr="008B6EB9">
        <w:rPr>
          <w:rFonts w:cstheme="minorHAnsi"/>
          <w:sz w:val="18"/>
        </w:rPr>
        <w:t xml:space="preserve">у </w:t>
      </w:r>
      <w:r w:rsidR="008B6EB9" w:rsidRPr="008B6EB9">
        <w:rPr>
          <w:rFonts w:cstheme="minorHAnsi"/>
          <w:sz w:val="18"/>
        </w:rPr>
        <w:t xml:space="preserve">и удалить, полностью или частично, информацию в Личном кабинете Пользователя </w:t>
      </w:r>
      <w:r w:rsidR="00662426" w:rsidRPr="008B6EB9">
        <w:rPr>
          <w:rFonts w:cstheme="minorHAnsi"/>
          <w:sz w:val="18"/>
        </w:rPr>
        <w:t>без</w:t>
      </w:r>
      <w:r w:rsidR="00662426" w:rsidRPr="00EB7E45">
        <w:rPr>
          <w:rFonts w:cstheme="minorHAnsi"/>
          <w:sz w:val="18"/>
        </w:rPr>
        <w:t xml:space="preserve"> предварительного уведомления, если у </w:t>
      </w:r>
      <w:r w:rsidRPr="00EB7E45">
        <w:rPr>
          <w:rFonts w:cstheme="minorHAnsi"/>
          <w:sz w:val="18"/>
        </w:rPr>
        <w:t>Оператора</w:t>
      </w:r>
      <w:r w:rsidR="00662426" w:rsidRPr="00EB7E45">
        <w:rPr>
          <w:rFonts w:cstheme="minorHAnsi"/>
          <w:sz w:val="18"/>
        </w:rPr>
        <w:t xml:space="preserve"> будут на то веские причины, включая нарушение </w:t>
      </w:r>
      <w:r w:rsidRPr="00EB7E45">
        <w:rPr>
          <w:rFonts w:cstheme="minorHAnsi"/>
          <w:sz w:val="18"/>
        </w:rPr>
        <w:t>Пользователем</w:t>
      </w:r>
      <w:r w:rsidR="00662426" w:rsidRPr="00EB7E45">
        <w:rPr>
          <w:rFonts w:cstheme="minorHAnsi"/>
          <w:sz w:val="18"/>
        </w:rPr>
        <w:t xml:space="preserve"> </w:t>
      </w:r>
      <w:r w:rsidRPr="00EB7E45">
        <w:rPr>
          <w:rFonts w:cstheme="minorHAnsi"/>
          <w:sz w:val="18"/>
        </w:rPr>
        <w:t xml:space="preserve">положений </w:t>
      </w:r>
      <w:r w:rsidR="004F3998" w:rsidRPr="00EB7E45">
        <w:rPr>
          <w:rFonts w:cstheme="minorHAnsi"/>
          <w:sz w:val="18"/>
        </w:rPr>
        <w:t>Соглашения</w:t>
      </w:r>
      <w:r w:rsidR="00662426" w:rsidRPr="0004508D">
        <w:rPr>
          <w:rFonts w:cstheme="minorHAnsi"/>
          <w:sz w:val="18"/>
        </w:rPr>
        <w:t xml:space="preserve">. </w:t>
      </w:r>
      <w:r w:rsidRPr="0004508D">
        <w:rPr>
          <w:rFonts w:cstheme="minorHAnsi"/>
          <w:sz w:val="18"/>
        </w:rPr>
        <w:t>Оператор не несет</w:t>
      </w:r>
      <w:r w:rsidR="00662426" w:rsidRPr="0004508D">
        <w:rPr>
          <w:rFonts w:cstheme="minorHAnsi"/>
          <w:sz w:val="18"/>
        </w:rPr>
        <w:t xml:space="preserve"> ответственности за </w:t>
      </w:r>
      <w:r w:rsidR="00F57104" w:rsidRPr="0004508D">
        <w:rPr>
          <w:rFonts w:cstheme="minorHAnsi"/>
          <w:sz w:val="18"/>
        </w:rPr>
        <w:t>вред</w:t>
      </w:r>
      <w:r w:rsidR="00662426" w:rsidRPr="0004508D">
        <w:rPr>
          <w:rFonts w:cstheme="minorHAnsi"/>
          <w:sz w:val="18"/>
        </w:rPr>
        <w:t xml:space="preserve">, который </w:t>
      </w:r>
      <w:r w:rsidRPr="0004508D">
        <w:rPr>
          <w:rFonts w:cstheme="minorHAnsi"/>
          <w:sz w:val="18"/>
        </w:rPr>
        <w:t>Пользователь</w:t>
      </w:r>
      <w:r w:rsidR="00662426" w:rsidRPr="0004508D">
        <w:rPr>
          <w:rFonts w:cstheme="minorHAnsi"/>
          <w:sz w:val="18"/>
        </w:rPr>
        <w:t xml:space="preserve"> можете понести в результате прекращения использования </w:t>
      </w:r>
      <w:r w:rsidR="00E77F62" w:rsidRPr="0004508D">
        <w:rPr>
          <w:rFonts w:cstheme="minorHAnsi"/>
          <w:sz w:val="18"/>
        </w:rPr>
        <w:t>Сайт</w:t>
      </w:r>
      <w:r w:rsidR="00662426" w:rsidRPr="0004508D">
        <w:rPr>
          <w:rFonts w:cstheme="minorHAnsi"/>
          <w:sz w:val="18"/>
        </w:rPr>
        <w:t xml:space="preserve">а в указанных случаях. В </w:t>
      </w:r>
      <w:r w:rsidR="004F3998" w:rsidRPr="0004508D">
        <w:rPr>
          <w:rFonts w:cstheme="minorHAnsi"/>
          <w:sz w:val="18"/>
        </w:rPr>
        <w:t>таком случае</w:t>
      </w:r>
      <w:r w:rsidR="00662426" w:rsidRPr="0004508D">
        <w:rPr>
          <w:rFonts w:cstheme="minorHAnsi"/>
          <w:sz w:val="18"/>
        </w:rPr>
        <w:t xml:space="preserve"> </w:t>
      </w:r>
      <w:r w:rsidR="004F3998" w:rsidRPr="0004508D">
        <w:rPr>
          <w:rFonts w:cstheme="minorHAnsi"/>
          <w:sz w:val="18"/>
        </w:rPr>
        <w:t>Пользователь</w:t>
      </w:r>
      <w:r w:rsidR="00662426" w:rsidRPr="0004508D">
        <w:rPr>
          <w:rFonts w:cstheme="minorHAnsi"/>
          <w:sz w:val="18"/>
        </w:rPr>
        <w:t xml:space="preserve"> долж</w:t>
      </w:r>
      <w:r w:rsidR="004F3998" w:rsidRPr="0004508D">
        <w:rPr>
          <w:rFonts w:cstheme="minorHAnsi"/>
          <w:sz w:val="18"/>
        </w:rPr>
        <w:t>ен немедленно</w:t>
      </w:r>
      <w:r w:rsidR="00662426" w:rsidRPr="0004508D">
        <w:rPr>
          <w:rFonts w:cstheme="minorHAnsi"/>
          <w:sz w:val="18"/>
        </w:rPr>
        <w:t xml:space="preserve"> прекратить использовать </w:t>
      </w:r>
      <w:r w:rsidR="00E77F62" w:rsidRPr="0004508D">
        <w:rPr>
          <w:rFonts w:cstheme="minorHAnsi"/>
          <w:sz w:val="18"/>
        </w:rPr>
        <w:t>Сайт</w:t>
      </w:r>
      <w:r w:rsidR="004F3998" w:rsidRPr="0004508D">
        <w:rPr>
          <w:rFonts w:cstheme="minorHAnsi"/>
          <w:sz w:val="18"/>
        </w:rPr>
        <w:t>.</w:t>
      </w:r>
    </w:p>
    <w:p w14:paraId="0898B5C9" w14:textId="2867FA1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37" w:name="_Toc203490150"/>
      <w:r w:rsidRPr="0004508D">
        <w:rPr>
          <w:rFonts w:asciiTheme="minorHAnsi" w:hAnsiTheme="minorHAnsi" w:cstheme="minorHAnsi"/>
          <w:sz w:val="22"/>
          <w:szCs w:val="24"/>
        </w:rPr>
        <w:t xml:space="preserve">Ссылки на сторонние </w:t>
      </w:r>
      <w:r w:rsidR="000F6EBE" w:rsidRPr="0004508D">
        <w:rPr>
          <w:rFonts w:asciiTheme="minorHAnsi" w:hAnsiTheme="minorHAnsi" w:cstheme="minorHAnsi"/>
          <w:sz w:val="22"/>
          <w:szCs w:val="24"/>
        </w:rPr>
        <w:t>с</w:t>
      </w:r>
      <w:r w:rsidR="00E77F62" w:rsidRPr="0004508D">
        <w:rPr>
          <w:rFonts w:asciiTheme="minorHAnsi" w:hAnsiTheme="minorHAnsi" w:cstheme="minorHAnsi"/>
          <w:sz w:val="22"/>
          <w:szCs w:val="24"/>
        </w:rPr>
        <w:t>айт</w:t>
      </w:r>
      <w:r w:rsidRPr="0004508D">
        <w:rPr>
          <w:rFonts w:asciiTheme="minorHAnsi" w:hAnsiTheme="minorHAnsi" w:cstheme="minorHAnsi"/>
          <w:sz w:val="22"/>
          <w:szCs w:val="24"/>
        </w:rPr>
        <w:t>ы</w:t>
      </w:r>
      <w:bookmarkEnd w:id="37"/>
    </w:p>
    <w:p w14:paraId="65829657" w14:textId="49B8AF27" w:rsidR="00662426" w:rsidRPr="0004508D" w:rsidRDefault="00662426" w:rsidP="0004508D">
      <w:pPr>
        <w:pStyle w:val="ListParagraph"/>
        <w:numPr>
          <w:ilvl w:val="1"/>
          <w:numId w:val="10"/>
        </w:numPr>
        <w:spacing w:line="204" w:lineRule="auto"/>
        <w:rPr>
          <w:rFonts w:cstheme="minorHAnsi"/>
          <w:sz w:val="18"/>
        </w:rPr>
      </w:pPr>
      <w:r w:rsidRPr="0004508D">
        <w:rPr>
          <w:rFonts w:cstheme="minorHAnsi"/>
          <w:sz w:val="18"/>
        </w:rPr>
        <w:t xml:space="preserve">Настоящий </w:t>
      </w:r>
      <w:r w:rsidR="00E77F62" w:rsidRPr="0004508D">
        <w:rPr>
          <w:rFonts w:cstheme="minorHAnsi"/>
          <w:sz w:val="18"/>
        </w:rPr>
        <w:t>Сайт</w:t>
      </w:r>
      <w:r w:rsidRPr="0004508D">
        <w:rPr>
          <w:rFonts w:cstheme="minorHAnsi"/>
          <w:sz w:val="18"/>
        </w:rPr>
        <w:t xml:space="preserve"> может содержать ссылки на сторонние </w:t>
      </w:r>
      <w:r w:rsidR="000F6EBE" w:rsidRPr="0004508D">
        <w:rPr>
          <w:rFonts w:cstheme="minorHAnsi"/>
          <w:sz w:val="18"/>
        </w:rPr>
        <w:t>с</w:t>
      </w:r>
      <w:r w:rsidR="00E77F62" w:rsidRPr="0004508D">
        <w:rPr>
          <w:rFonts w:cstheme="minorHAnsi"/>
          <w:sz w:val="18"/>
        </w:rPr>
        <w:t>айт</w:t>
      </w:r>
      <w:r w:rsidRPr="0004508D">
        <w:rPr>
          <w:rFonts w:cstheme="minorHAnsi"/>
          <w:sz w:val="18"/>
        </w:rPr>
        <w:t>ы или их упоминания. Такие ссылки предоставляются только для удобства</w:t>
      </w:r>
      <w:r w:rsidR="000F6EBE" w:rsidRPr="0004508D">
        <w:rPr>
          <w:rFonts w:cstheme="minorHAnsi"/>
          <w:sz w:val="18"/>
        </w:rPr>
        <w:t xml:space="preserve"> Пользователя</w:t>
      </w:r>
      <w:r w:rsidRPr="0004508D">
        <w:rPr>
          <w:rFonts w:cstheme="minorHAnsi"/>
          <w:sz w:val="18"/>
        </w:rPr>
        <w:t xml:space="preserve">. Никакая информация, материал или контент какой-либо третьей стороны, который содержится, упоминается, включен в </w:t>
      </w:r>
      <w:r w:rsidR="00E77F62" w:rsidRPr="0004508D">
        <w:rPr>
          <w:rFonts w:cstheme="minorHAnsi"/>
          <w:sz w:val="18"/>
        </w:rPr>
        <w:t>Сайт</w:t>
      </w:r>
      <w:r w:rsidRPr="0004508D">
        <w:rPr>
          <w:rFonts w:cstheme="minorHAnsi"/>
          <w:sz w:val="18"/>
        </w:rPr>
        <w:t xml:space="preserve"> или ссылки на который приводятся на </w:t>
      </w:r>
      <w:r w:rsidR="00E77F62" w:rsidRPr="0004508D">
        <w:rPr>
          <w:rFonts w:cstheme="minorHAnsi"/>
          <w:sz w:val="18"/>
        </w:rPr>
        <w:t>Сайт</w:t>
      </w:r>
      <w:r w:rsidRPr="0004508D">
        <w:rPr>
          <w:rFonts w:cstheme="minorHAnsi"/>
          <w:sz w:val="18"/>
        </w:rPr>
        <w:t xml:space="preserve">е или с которых можно попасть на </w:t>
      </w:r>
      <w:r w:rsidR="00E77F62" w:rsidRPr="0004508D">
        <w:rPr>
          <w:rFonts w:cstheme="minorHAnsi"/>
          <w:sz w:val="18"/>
        </w:rPr>
        <w:t>Сайт</w:t>
      </w:r>
      <w:r w:rsidRPr="0004508D">
        <w:rPr>
          <w:rFonts w:cstheme="minorHAnsi"/>
          <w:sz w:val="18"/>
        </w:rPr>
        <w:t>, не являются основанием для одобрения</w:t>
      </w:r>
      <w:r w:rsidR="000F6EBE" w:rsidRPr="0004508D">
        <w:rPr>
          <w:rFonts w:cstheme="minorHAnsi"/>
          <w:sz w:val="18"/>
        </w:rPr>
        <w:t xml:space="preserve"> Оператором</w:t>
      </w:r>
      <w:r w:rsidRPr="0004508D">
        <w:rPr>
          <w:rFonts w:cstheme="minorHAnsi"/>
          <w:sz w:val="18"/>
        </w:rPr>
        <w:t xml:space="preserve">, выраженного или подразумеваемого, какой-либо продукции, услуг или информации третьих лиц. Любая информация, данные, мнения, рекомендации, продукция или услуги, которые предоставляются такими третьими лицами через ссылки на другие </w:t>
      </w:r>
      <w:r w:rsidR="00E77F62" w:rsidRPr="0004508D">
        <w:rPr>
          <w:rFonts w:cstheme="minorHAnsi"/>
          <w:sz w:val="18"/>
        </w:rPr>
        <w:t>Сайт</w:t>
      </w:r>
      <w:r w:rsidRPr="0004508D">
        <w:rPr>
          <w:rFonts w:cstheme="minorHAnsi"/>
          <w:sz w:val="18"/>
        </w:rPr>
        <w:t xml:space="preserve">ы или иным образом через их </w:t>
      </w:r>
      <w:r w:rsidR="00E77F62" w:rsidRPr="0004508D">
        <w:rPr>
          <w:rFonts w:cstheme="minorHAnsi"/>
          <w:sz w:val="18"/>
        </w:rPr>
        <w:t>Сайт</w:t>
      </w:r>
      <w:r w:rsidRPr="0004508D">
        <w:rPr>
          <w:rFonts w:cstheme="minorHAnsi"/>
          <w:sz w:val="18"/>
        </w:rPr>
        <w:t xml:space="preserve">ы, принадлежат исключительно таким третьим лицам, но не </w:t>
      </w:r>
      <w:r w:rsidR="000F6EBE" w:rsidRPr="0004508D">
        <w:rPr>
          <w:rFonts w:cstheme="minorHAnsi"/>
          <w:sz w:val="18"/>
        </w:rPr>
        <w:t>Оператору</w:t>
      </w:r>
      <w:r w:rsidRPr="0004508D">
        <w:rPr>
          <w:rFonts w:cstheme="minorHAnsi"/>
          <w:sz w:val="18"/>
        </w:rPr>
        <w:t xml:space="preserve">. Использование </w:t>
      </w:r>
      <w:r w:rsidR="000F6EBE" w:rsidRPr="0004508D">
        <w:rPr>
          <w:rFonts w:cstheme="minorHAnsi"/>
          <w:sz w:val="18"/>
        </w:rPr>
        <w:t>Пользователем</w:t>
      </w:r>
      <w:r w:rsidRPr="0004508D">
        <w:rPr>
          <w:rFonts w:cstheme="minorHAnsi"/>
          <w:sz w:val="18"/>
        </w:rPr>
        <w:t xml:space="preserve"> таких сторонних </w:t>
      </w:r>
      <w:r w:rsidR="000F6EBE" w:rsidRPr="0004508D">
        <w:rPr>
          <w:rFonts w:cstheme="minorHAnsi"/>
          <w:sz w:val="18"/>
        </w:rPr>
        <w:t>с</w:t>
      </w:r>
      <w:r w:rsidR="00E77F62" w:rsidRPr="0004508D">
        <w:rPr>
          <w:rFonts w:cstheme="minorHAnsi"/>
          <w:sz w:val="18"/>
        </w:rPr>
        <w:t>айт</w:t>
      </w:r>
      <w:r w:rsidRPr="0004508D">
        <w:rPr>
          <w:rFonts w:cstheme="minorHAnsi"/>
          <w:sz w:val="18"/>
        </w:rPr>
        <w:t xml:space="preserve">ов регулируется условиями использования и политикой конфиденциальности таких </w:t>
      </w:r>
      <w:r w:rsidR="000F6EBE" w:rsidRPr="0004508D">
        <w:rPr>
          <w:rFonts w:cstheme="minorHAnsi"/>
          <w:sz w:val="18"/>
        </w:rPr>
        <w:t>с</w:t>
      </w:r>
      <w:r w:rsidR="00E77F62" w:rsidRPr="0004508D">
        <w:rPr>
          <w:rFonts w:cstheme="minorHAnsi"/>
          <w:sz w:val="18"/>
        </w:rPr>
        <w:t>айт</w:t>
      </w:r>
      <w:r w:rsidRPr="0004508D">
        <w:rPr>
          <w:rFonts w:cstheme="minorHAnsi"/>
          <w:sz w:val="18"/>
        </w:rPr>
        <w:t>ов.</w:t>
      </w:r>
    </w:p>
    <w:p w14:paraId="5DCE7BE5" w14:textId="7777777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38" w:name="_Toc203490151"/>
      <w:r w:rsidRPr="0004508D">
        <w:rPr>
          <w:rFonts w:asciiTheme="minorHAnsi" w:hAnsiTheme="minorHAnsi" w:cstheme="minorHAnsi"/>
          <w:sz w:val="22"/>
          <w:szCs w:val="24"/>
        </w:rPr>
        <w:t>Гарантия возмещения</w:t>
      </w:r>
      <w:bookmarkEnd w:id="38"/>
    </w:p>
    <w:p w14:paraId="1EDEA71A" w14:textId="77777777" w:rsidR="004F3998" w:rsidRPr="0004508D" w:rsidRDefault="008E26CF" w:rsidP="0004508D">
      <w:pPr>
        <w:pStyle w:val="ListParagraph"/>
        <w:numPr>
          <w:ilvl w:val="1"/>
          <w:numId w:val="10"/>
        </w:numPr>
        <w:spacing w:line="204" w:lineRule="auto"/>
        <w:rPr>
          <w:rFonts w:cstheme="minorHAnsi"/>
          <w:sz w:val="18"/>
        </w:rPr>
      </w:pPr>
      <w:r w:rsidRPr="0004508D">
        <w:rPr>
          <w:rFonts w:cstheme="minorHAnsi"/>
          <w:sz w:val="18"/>
        </w:rPr>
        <w:t>Пользователь соглашается</w:t>
      </w:r>
      <w:r w:rsidR="00662426" w:rsidRPr="0004508D">
        <w:rPr>
          <w:rFonts w:cstheme="minorHAnsi"/>
          <w:sz w:val="18"/>
        </w:rPr>
        <w:t xml:space="preserve"> возместить и оградить </w:t>
      </w:r>
      <w:r w:rsidRPr="0004508D">
        <w:rPr>
          <w:rFonts w:cstheme="minorHAnsi"/>
          <w:sz w:val="18"/>
        </w:rPr>
        <w:t>Оператора</w:t>
      </w:r>
      <w:r w:rsidR="00662426" w:rsidRPr="0004508D">
        <w:rPr>
          <w:rFonts w:cstheme="minorHAnsi"/>
          <w:sz w:val="18"/>
        </w:rPr>
        <w:t xml:space="preserve">, а также </w:t>
      </w:r>
      <w:r w:rsidR="004F3998" w:rsidRPr="0004508D">
        <w:rPr>
          <w:rFonts w:cstheme="minorHAnsi"/>
          <w:sz w:val="18"/>
        </w:rPr>
        <w:t>его контрагентов,</w:t>
      </w:r>
      <w:r w:rsidR="00662426" w:rsidRPr="0004508D">
        <w:rPr>
          <w:rFonts w:cstheme="minorHAnsi"/>
          <w:sz w:val="18"/>
        </w:rPr>
        <w:t xml:space="preserve"> от всех </w:t>
      </w:r>
      <w:r w:rsidR="004F3998" w:rsidRPr="0004508D">
        <w:rPr>
          <w:rFonts w:cstheme="minorHAnsi"/>
          <w:sz w:val="18"/>
        </w:rPr>
        <w:t xml:space="preserve">возможных </w:t>
      </w:r>
      <w:r w:rsidR="00662426" w:rsidRPr="0004508D">
        <w:rPr>
          <w:rFonts w:cstheme="minorHAnsi"/>
          <w:sz w:val="18"/>
        </w:rPr>
        <w:t>претензий, ответственности, ущерба и расходов, включая, помимо прочего, все судебные издержки и расходы, возникающие или связанные с</w:t>
      </w:r>
      <w:r w:rsidR="004F3998" w:rsidRPr="0004508D">
        <w:rPr>
          <w:rFonts w:cstheme="minorHAnsi"/>
          <w:sz w:val="18"/>
        </w:rPr>
        <w:t>:</w:t>
      </w:r>
    </w:p>
    <w:p w14:paraId="54AF442A" w14:textId="77777777" w:rsidR="004F3998" w:rsidRPr="0004508D" w:rsidRDefault="00662426" w:rsidP="0004508D">
      <w:pPr>
        <w:pStyle w:val="ListParagraph"/>
        <w:numPr>
          <w:ilvl w:val="2"/>
          <w:numId w:val="10"/>
        </w:numPr>
        <w:spacing w:line="204" w:lineRule="auto"/>
        <w:rPr>
          <w:rFonts w:cstheme="minorHAnsi"/>
          <w:sz w:val="18"/>
        </w:rPr>
      </w:pPr>
      <w:r w:rsidRPr="0004508D">
        <w:rPr>
          <w:rFonts w:cstheme="minorHAnsi"/>
          <w:sz w:val="18"/>
        </w:rPr>
        <w:t xml:space="preserve">нарушением </w:t>
      </w:r>
      <w:r w:rsidR="004F3998" w:rsidRPr="0004508D">
        <w:rPr>
          <w:rFonts w:cstheme="minorHAnsi"/>
          <w:sz w:val="18"/>
        </w:rPr>
        <w:t>Пользователем Соглашения</w:t>
      </w:r>
      <w:r w:rsidRPr="0004508D">
        <w:rPr>
          <w:rFonts w:cstheme="minorHAnsi"/>
          <w:sz w:val="18"/>
        </w:rPr>
        <w:t>;</w:t>
      </w:r>
    </w:p>
    <w:p w14:paraId="5C83C60B" w14:textId="77777777" w:rsidR="004F3998" w:rsidRPr="0004508D" w:rsidRDefault="00662426" w:rsidP="0004508D">
      <w:pPr>
        <w:pStyle w:val="ListParagraph"/>
        <w:numPr>
          <w:ilvl w:val="2"/>
          <w:numId w:val="10"/>
        </w:numPr>
        <w:spacing w:line="204" w:lineRule="auto"/>
        <w:rPr>
          <w:rFonts w:cstheme="minorHAnsi"/>
          <w:sz w:val="18"/>
        </w:rPr>
      </w:pPr>
      <w:r w:rsidRPr="0004508D">
        <w:rPr>
          <w:rFonts w:cstheme="minorHAnsi"/>
          <w:sz w:val="18"/>
        </w:rPr>
        <w:t xml:space="preserve">использованием </w:t>
      </w:r>
      <w:r w:rsidR="004F3998" w:rsidRPr="0004508D">
        <w:rPr>
          <w:rFonts w:cstheme="minorHAnsi"/>
          <w:sz w:val="18"/>
        </w:rPr>
        <w:t>Пользователем</w:t>
      </w:r>
      <w:r w:rsidRPr="0004508D">
        <w:rPr>
          <w:rFonts w:cstheme="minorHAnsi"/>
          <w:sz w:val="18"/>
        </w:rPr>
        <w:t xml:space="preserve"> </w:t>
      </w:r>
      <w:r w:rsidR="00E77F62" w:rsidRPr="0004508D">
        <w:rPr>
          <w:rFonts w:cstheme="minorHAnsi"/>
          <w:sz w:val="18"/>
        </w:rPr>
        <w:t>Сайт</w:t>
      </w:r>
      <w:r w:rsidRPr="0004508D">
        <w:rPr>
          <w:rFonts w:cstheme="minorHAnsi"/>
          <w:sz w:val="18"/>
        </w:rPr>
        <w:t xml:space="preserve">а, включая, помимо прочего, передачу или размещение информации или материалов с </w:t>
      </w:r>
      <w:r w:rsidR="00E77F62" w:rsidRPr="0004508D">
        <w:rPr>
          <w:rFonts w:cstheme="minorHAnsi"/>
          <w:sz w:val="18"/>
        </w:rPr>
        <w:t>Сайт</w:t>
      </w:r>
      <w:r w:rsidRPr="0004508D">
        <w:rPr>
          <w:rFonts w:cstheme="minorHAnsi"/>
          <w:sz w:val="18"/>
        </w:rPr>
        <w:t>а;</w:t>
      </w:r>
    </w:p>
    <w:p w14:paraId="5573D66F" w14:textId="543077EA" w:rsidR="00662426" w:rsidRPr="0004508D" w:rsidRDefault="00662426" w:rsidP="0004508D">
      <w:pPr>
        <w:pStyle w:val="ListParagraph"/>
        <w:numPr>
          <w:ilvl w:val="2"/>
          <w:numId w:val="10"/>
        </w:numPr>
        <w:spacing w:line="204" w:lineRule="auto"/>
        <w:rPr>
          <w:rFonts w:cstheme="minorHAnsi"/>
          <w:sz w:val="18"/>
        </w:rPr>
      </w:pPr>
      <w:r w:rsidRPr="0004508D">
        <w:rPr>
          <w:rFonts w:cstheme="minorHAnsi"/>
          <w:sz w:val="18"/>
        </w:rPr>
        <w:t xml:space="preserve">какой-либо претензией или заявлением о том, что </w:t>
      </w:r>
      <w:r w:rsidR="00EF36A6" w:rsidRPr="0004508D">
        <w:rPr>
          <w:rFonts w:cstheme="minorHAnsi"/>
          <w:sz w:val="18"/>
        </w:rPr>
        <w:t xml:space="preserve">Пользовательский </w:t>
      </w:r>
      <w:r w:rsidR="004F3998" w:rsidRPr="0004508D">
        <w:rPr>
          <w:rFonts w:cstheme="minorHAnsi"/>
          <w:sz w:val="18"/>
        </w:rPr>
        <w:t xml:space="preserve">контент </w:t>
      </w:r>
      <w:r w:rsidRPr="0004508D">
        <w:rPr>
          <w:rFonts w:cstheme="minorHAnsi"/>
          <w:sz w:val="18"/>
        </w:rPr>
        <w:t>нарушает права интеллектуальной собственности, иные имущественные права или права на неприкосновенность частной жизни какого-либо третьего лица.</w:t>
      </w:r>
    </w:p>
    <w:p w14:paraId="33FE22FA" w14:textId="7777777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39" w:name="_Toc203490152"/>
      <w:r w:rsidRPr="0004508D">
        <w:rPr>
          <w:rFonts w:asciiTheme="minorHAnsi" w:hAnsiTheme="minorHAnsi" w:cstheme="minorHAnsi"/>
          <w:sz w:val="22"/>
          <w:szCs w:val="24"/>
        </w:rPr>
        <w:t>Независимость положений Соглашения</w:t>
      </w:r>
      <w:bookmarkEnd w:id="39"/>
    </w:p>
    <w:p w14:paraId="3790AB7C" w14:textId="0B73AF0E" w:rsidR="00662426" w:rsidRPr="0004508D" w:rsidRDefault="00662426" w:rsidP="0004508D">
      <w:pPr>
        <w:pStyle w:val="ListParagraph"/>
        <w:numPr>
          <w:ilvl w:val="1"/>
          <w:numId w:val="10"/>
        </w:numPr>
        <w:spacing w:line="204" w:lineRule="auto"/>
        <w:rPr>
          <w:rFonts w:cstheme="minorHAnsi"/>
          <w:sz w:val="18"/>
        </w:rPr>
      </w:pPr>
      <w:r w:rsidRPr="0004508D">
        <w:rPr>
          <w:rFonts w:cstheme="minorHAnsi"/>
          <w:sz w:val="18"/>
        </w:rPr>
        <w:t xml:space="preserve">Если какая-либо часть или положение </w:t>
      </w:r>
      <w:r w:rsidR="002E0B76" w:rsidRPr="0004508D">
        <w:rPr>
          <w:rFonts w:cstheme="minorHAnsi"/>
          <w:sz w:val="18"/>
        </w:rPr>
        <w:t>Соглашения</w:t>
      </w:r>
      <w:r w:rsidRPr="0004508D">
        <w:rPr>
          <w:rFonts w:cstheme="minorHAnsi"/>
          <w:sz w:val="18"/>
        </w:rPr>
        <w:t xml:space="preserve"> признается незаконным, не имеющим силы, недействительным или не подлежащим выполнению, такое положение считается исключенным из </w:t>
      </w:r>
      <w:r w:rsidR="002E0B76" w:rsidRPr="0004508D">
        <w:rPr>
          <w:rFonts w:cstheme="minorHAnsi"/>
          <w:sz w:val="18"/>
        </w:rPr>
        <w:t>Соглашения</w:t>
      </w:r>
      <w:r w:rsidRPr="0004508D">
        <w:rPr>
          <w:rFonts w:cstheme="minorHAnsi"/>
          <w:sz w:val="18"/>
        </w:rPr>
        <w:t xml:space="preserve"> и не влияет на действительность и возможность выполнения остальных положений.</w:t>
      </w:r>
    </w:p>
    <w:p w14:paraId="440F85A5" w14:textId="7777777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40" w:name="_Toc203490153"/>
      <w:r w:rsidRPr="0004508D">
        <w:rPr>
          <w:rFonts w:asciiTheme="minorHAnsi" w:hAnsiTheme="minorHAnsi" w:cstheme="minorHAnsi"/>
          <w:sz w:val="22"/>
          <w:szCs w:val="24"/>
        </w:rPr>
        <w:t>Сохранение юридической силы</w:t>
      </w:r>
      <w:bookmarkEnd w:id="40"/>
    </w:p>
    <w:p w14:paraId="2286DD5D" w14:textId="2F7AC5FE" w:rsidR="00662426" w:rsidRPr="0004508D" w:rsidRDefault="00662426" w:rsidP="0004508D">
      <w:pPr>
        <w:pStyle w:val="ListParagraph"/>
        <w:numPr>
          <w:ilvl w:val="1"/>
          <w:numId w:val="10"/>
        </w:numPr>
        <w:spacing w:line="204" w:lineRule="auto"/>
        <w:rPr>
          <w:rFonts w:cstheme="minorHAnsi"/>
          <w:sz w:val="18"/>
        </w:rPr>
      </w:pPr>
      <w:r w:rsidRPr="0004508D">
        <w:rPr>
          <w:rFonts w:cstheme="minorHAnsi"/>
          <w:sz w:val="18"/>
        </w:rPr>
        <w:t xml:space="preserve">Все </w:t>
      </w:r>
      <w:r w:rsidR="00487DE7">
        <w:rPr>
          <w:rFonts w:cstheme="minorHAnsi"/>
          <w:sz w:val="18"/>
        </w:rPr>
        <w:t>пункты</w:t>
      </w:r>
      <w:r w:rsidRPr="0004508D">
        <w:rPr>
          <w:rFonts w:cstheme="minorHAnsi"/>
          <w:sz w:val="18"/>
        </w:rPr>
        <w:t xml:space="preserve"> остаются в силе после прекращения права</w:t>
      </w:r>
      <w:r w:rsidR="004F3998" w:rsidRPr="0004508D">
        <w:rPr>
          <w:rFonts w:cstheme="minorHAnsi"/>
          <w:sz w:val="18"/>
        </w:rPr>
        <w:t xml:space="preserve"> Пользователя</w:t>
      </w:r>
      <w:r w:rsidRPr="0004508D">
        <w:rPr>
          <w:rFonts w:cstheme="minorHAnsi"/>
          <w:sz w:val="18"/>
        </w:rPr>
        <w:t xml:space="preserve"> на использование </w:t>
      </w:r>
      <w:r w:rsidR="00E77F62" w:rsidRPr="0004508D">
        <w:rPr>
          <w:rFonts w:cstheme="minorHAnsi"/>
          <w:sz w:val="18"/>
        </w:rPr>
        <w:t>Сайт</w:t>
      </w:r>
      <w:r w:rsidRPr="0004508D">
        <w:rPr>
          <w:rFonts w:cstheme="minorHAnsi"/>
          <w:sz w:val="18"/>
        </w:rPr>
        <w:t>а.</w:t>
      </w:r>
    </w:p>
    <w:p w14:paraId="2AE70B22" w14:textId="77777777" w:rsidR="00662426" w:rsidRPr="0004508D" w:rsidRDefault="00662426" w:rsidP="0004508D">
      <w:pPr>
        <w:pStyle w:val="Heading2"/>
        <w:widowControl w:val="0"/>
        <w:numPr>
          <w:ilvl w:val="0"/>
          <w:numId w:val="10"/>
        </w:numPr>
        <w:spacing w:line="204" w:lineRule="auto"/>
        <w:rPr>
          <w:rFonts w:asciiTheme="minorHAnsi" w:hAnsiTheme="minorHAnsi" w:cstheme="minorHAnsi"/>
          <w:sz w:val="22"/>
          <w:szCs w:val="24"/>
        </w:rPr>
      </w:pPr>
      <w:bookmarkStart w:id="41" w:name="_Toc203490154"/>
      <w:r w:rsidRPr="0004508D">
        <w:rPr>
          <w:rFonts w:asciiTheme="minorHAnsi" w:hAnsiTheme="minorHAnsi" w:cstheme="minorHAnsi"/>
          <w:sz w:val="22"/>
          <w:szCs w:val="24"/>
        </w:rPr>
        <w:t>Применимое право и юрисдикция</w:t>
      </w:r>
      <w:bookmarkEnd w:id="41"/>
    </w:p>
    <w:p w14:paraId="381808EB" w14:textId="6E13CD95" w:rsidR="00662426" w:rsidRPr="00EB7E45" w:rsidRDefault="00662426" w:rsidP="0004508D">
      <w:pPr>
        <w:pStyle w:val="ListParagraph"/>
        <w:numPr>
          <w:ilvl w:val="1"/>
          <w:numId w:val="10"/>
        </w:numPr>
        <w:spacing w:line="204" w:lineRule="auto"/>
        <w:rPr>
          <w:rFonts w:cstheme="minorHAnsi"/>
          <w:sz w:val="18"/>
        </w:rPr>
      </w:pPr>
      <w:r w:rsidRPr="0004508D">
        <w:rPr>
          <w:rFonts w:cstheme="minorHAnsi"/>
          <w:sz w:val="18"/>
        </w:rPr>
        <w:t xml:space="preserve">Информация на </w:t>
      </w:r>
      <w:r w:rsidR="00E77F62" w:rsidRPr="0004508D">
        <w:rPr>
          <w:rFonts w:cstheme="minorHAnsi"/>
          <w:sz w:val="18"/>
        </w:rPr>
        <w:t>Сайт</w:t>
      </w:r>
      <w:r w:rsidRPr="0004508D">
        <w:rPr>
          <w:rFonts w:cstheme="minorHAnsi"/>
          <w:sz w:val="18"/>
        </w:rPr>
        <w:t xml:space="preserve">е предназначена для </w:t>
      </w:r>
      <w:r w:rsidRPr="00EB7E45">
        <w:rPr>
          <w:rFonts w:cstheme="minorHAnsi"/>
          <w:sz w:val="18"/>
        </w:rPr>
        <w:t xml:space="preserve">использования только жителями </w:t>
      </w:r>
      <w:r w:rsidR="00B67339" w:rsidRPr="00EB7E45">
        <w:rPr>
          <w:rFonts w:cstheme="minorHAnsi"/>
          <w:sz w:val="18"/>
        </w:rPr>
        <w:t>РФ</w:t>
      </w:r>
      <w:r w:rsidRPr="00EB7E45">
        <w:rPr>
          <w:rFonts w:cstheme="minorHAnsi"/>
          <w:sz w:val="18"/>
        </w:rPr>
        <w:t xml:space="preserve">. В других странах могут действовать законы, регулятивные требования, отличные от принятых в </w:t>
      </w:r>
      <w:r w:rsidR="00B67339" w:rsidRPr="00EB7E45">
        <w:rPr>
          <w:rFonts w:cstheme="minorHAnsi"/>
          <w:sz w:val="18"/>
        </w:rPr>
        <w:t>РФ</w:t>
      </w:r>
      <w:r w:rsidRPr="00EB7E45">
        <w:rPr>
          <w:rFonts w:cstheme="minorHAnsi"/>
          <w:sz w:val="18"/>
        </w:rPr>
        <w:t xml:space="preserve">. Соглашение, а также разрешение всех споров, относящихся к Соглашению, </w:t>
      </w:r>
      <w:r w:rsidR="00E77F62" w:rsidRPr="00EB7E45">
        <w:rPr>
          <w:rFonts w:cstheme="minorHAnsi"/>
          <w:sz w:val="18"/>
        </w:rPr>
        <w:t>Сайт</w:t>
      </w:r>
      <w:r w:rsidRPr="00EB7E45">
        <w:rPr>
          <w:rFonts w:cstheme="minorHAnsi"/>
          <w:sz w:val="18"/>
        </w:rPr>
        <w:t xml:space="preserve">у, а также недоговорные обязательства, возникающие из </w:t>
      </w:r>
      <w:r w:rsidR="00B740AB" w:rsidRPr="00EB7E45">
        <w:rPr>
          <w:rFonts w:cstheme="minorHAnsi"/>
          <w:sz w:val="18"/>
        </w:rPr>
        <w:t>Соглашения</w:t>
      </w:r>
      <w:r w:rsidRPr="00EB7E45">
        <w:rPr>
          <w:rFonts w:cstheme="minorHAnsi"/>
          <w:sz w:val="18"/>
        </w:rPr>
        <w:t xml:space="preserve"> или в связи с ним, регулируются и толкуются в соответствии с законодательством </w:t>
      </w:r>
      <w:r w:rsidR="00B67339" w:rsidRPr="00EB7E45">
        <w:rPr>
          <w:rFonts w:cstheme="minorHAnsi"/>
          <w:sz w:val="18"/>
        </w:rPr>
        <w:t>РФ</w:t>
      </w:r>
      <w:r w:rsidRPr="00EB7E45">
        <w:rPr>
          <w:rFonts w:cstheme="minorHAnsi"/>
          <w:sz w:val="18"/>
        </w:rPr>
        <w:t xml:space="preserve"> без учета норм коллизионного права. Все судебные иски или разбирательства между </w:t>
      </w:r>
      <w:r w:rsidR="002E0B76" w:rsidRPr="00EB7E45">
        <w:rPr>
          <w:rFonts w:cstheme="minorHAnsi"/>
          <w:sz w:val="18"/>
        </w:rPr>
        <w:t>Оператором</w:t>
      </w:r>
      <w:r w:rsidRPr="00EB7E45">
        <w:rPr>
          <w:rFonts w:cstheme="minorHAnsi"/>
          <w:sz w:val="18"/>
        </w:rPr>
        <w:t xml:space="preserve"> и </w:t>
      </w:r>
      <w:r w:rsidR="002E0B76" w:rsidRPr="00EB7E45">
        <w:rPr>
          <w:rFonts w:cstheme="minorHAnsi"/>
          <w:sz w:val="18"/>
        </w:rPr>
        <w:t>Пользователем</w:t>
      </w:r>
      <w:r w:rsidRPr="00EB7E45">
        <w:rPr>
          <w:rFonts w:cstheme="minorHAnsi"/>
          <w:sz w:val="18"/>
        </w:rPr>
        <w:t xml:space="preserve">, относящиеся к Соглашению, рассматриваются исключительно в суде компетентной юрисдикции, расположенном в </w:t>
      </w:r>
      <w:r w:rsidR="00B67339" w:rsidRPr="00EB7E45">
        <w:rPr>
          <w:rFonts w:cstheme="minorHAnsi"/>
          <w:sz w:val="18"/>
        </w:rPr>
        <w:t>РФ</w:t>
      </w:r>
      <w:r w:rsidRPr="00EB7E45">
        <w:rPr>
          <w:rFonts w:cstheme="minorHAnsi"/>
          <w:sz w:val="18"/>
        </w:rPr>
        <w:t xml:space="preserve">, и </w:t>
      </w:r>
      <w:r w:rsidR="002E0B76" w:rsidRPr="00EB7E45">
        <w:rPr>
          <w:rFonts w:cstheme="minorHAnsi"/>
          <w:sz w:val="18"/>
        </w:rPr>
        <w:t>Пользователь</w:t>
      </w:r>
      <w:r w:rsidRPr="00EB7E45">
        <w:rPr>
          <w:rFonts w:cstheme="minorHAnsi"/>
          <w:sz w:val="18"/>
        </w:rPr>
        <w:t xml:space="preserve"> принимает персональную и исключительную юрисдикцию таких судов.</w:t>
      </w:r>
    </w:p>
    <w:p w14:paraId="4FFDC5AF" w14:textId="4F6035F4" w:rsidR="00662426" w:rsidRPr="0004508D" w:rsidRDefault="004A34C9" w:rsidP="0004508D">
      <w:pPr>
        <w:pStyle w:val="Heading2"/>
        <w:widowControl w:val="0"/>
        <w:spacing w:line="204" w:lineRule="auto"/>
        <w:rPr>
          <w:rFonts w:asciiTheme="minorHAnsi" w:hAnsiTheme="minorHAnsi" w:cstheme="minorHAnsi"/>
          <w:szCs w:val="24"/>
        </w:rPr>
      </w:pPr>
      <w:bookmarkStart w:id="42" w:name="_Toc203490155"/>
      <w:r w:rsidRPr="0004508D">
        <w:rPr>
          <w:rFonts w:asciiTheme="minorHAnsi" w:hAnsiTheme="minorHAnsi" w:cstheme="minorHAnsi"/>
          <w:szCs w:val="24"/>
        </w:rPr>
        <w:t xml:space="preserve">Раздел </w:t>
      </w:r>
      <w:r w:rsidR="001F696F" w:rsidRPr="0004508D">
        <w:rPr>
          <w:rFonts w:asciiTheme="minorHAnsi" w:hAnsiTheme="minorHAnsi" w:cstheme="minorHAnsi"/>
          <w:szCs w:val="24"/>
          <w:lang w:val="en-US"/>
        </w:rPr>
        <w:t>II.</w:t>
      </w:r>
      <w:r w:rsidRPr="0004508D">
        <w:rPr>
          <w:rFonts w:asciiTheme="minorHAnsi" w:hAnsiTheme="minorHAnsi" w:cstheme="minorHAnsi"/>
          <w:szCs w:val="24"/>
        </w:rPr>
        <w:t xml:space="preserve"> </w:t>
      </w:r>
      <w:r w:rsidR="00662426" w:rsidRPr="0004508D">
        <w:rPr>
          <w:rFonts w:asciiTheme="minorHAnsi" w:hAnsiTheme="minorHAnsi" w:cstheme="minorHAnsi"/>
          <w:szCs w:val="24"/>
        </w:rPr>
        <w:t xml:space="preserve">Политика </w:t>
      </w:r>
      <w:r w:rsidR="00A238EA" w:rsidRPr="00A238EA">
        <w:rPr>
          <w:rFonts w:asciiTheme="minorHAnsi" w:hAnsiTheme="minorHAnsi" w:cstheme="minorHAnsi"/>
          <w:szCs w:val="24"/>
        </w:rPr>
        <w:t>конфиденциальности</w:t>
      </w:r>
      <w:bookmarkEnd w:id="42"/>
    </w:p>
    <w:p w14:paraId="0A07AD4C" w14:textId="4284746C" w:rsidR="006A6CBA" w:rsidRPr="0004508D" w:rsidRDefault="006A6CBA" w:rsidP="0004508D">
      <w:pPr>
        <w:pStyle w:val="Heading2"/>
        <w:widowControl w:val="0"/>
        <w:numPr>
          <w:ilvl w:val="0"/>
          <w:numId w:val="10"/>
        </w:numPr>
        <w:spacing w:line="204" w:lineRule="auto"/>
        <w:rPr>
          <w:rFonts w:asciiTheme="minorHAnsi" w:hAnsiTheme="minorHAnsi" w:cstheme="minorHAnsi"/>
          <w:sz w:val="22"/>
          <w:szCs w:val="24"/>
        </w:rPr>
      </w:pPr>
      <w:bookmarkStart w:id="43" w:name="_Toc203490156"/>
      <w:r w:rsidRPr="0004508D">
        <w:rPr>
          <w:rFonts w:asciiTheme="minorHAnsi" w:hAnsiTheme="minorHAnsi" w:cstheme="minorHAnsi"/>
          <w:sz w:val="22"/>
          <w:szCs w:val="24"/>
        </w:rPr>
        <w:t>Общие положения</w:t>
      </w:r>
      <w:bookmarkEnd w:id="1"/>
      <w:bookmarkEnd w:id="2"/>
      <w:bookmarkEnd w:id="3"/>
      <w:r w:rsidR="001F696F" w:rsidRPr="0004508D">
        <w:rPr>
          <w:rFonts w:asciiTheme="minorHAnsi" w:hAnsiTheme="minorHAnsi" w:cstheme="minorHAnsi"/>
          <w:sz w:val="22"/>
          <w:szCs w:val="24"/>
        </w:rPr>
        <w:t xml:space="preserve"> Политики</w:t>
      </w:r>
      <w:bookmarkEnd w:id="43"/>
    </w:p>
    <w:p w14:paraId="638FED03" w14:textId="4423D4C7" w:rsidR="006A6CBA" w:rsidRPr="0004508D" w:rsidRDefault="00662426" w:rsidP="0004508D">
      <w:pPr>
        <w:pStyle w:val="ListParagraph"/>
        <w:numPr>
          <w:ilvl w:val="1"/>
          <w:numId w:val="10"/>
        </w:numPr>
        <w:spacing w:line="204" w:lineRule="auto"/>
        <w:rPr>
          <w:rFonts w:cstheme="minorHAnsi"/>
          <w:sz w:val="18"/>
        </w:rPr>
      </w:pPr>
      <w:r w:rsidRPr="0004508D">
        <w:rPr>
          <w:rFonts w:cstheme="minorHAnsi"/>
          <w:sz w:val="18"/>
        </w:rPr>
        <w:t>Оператор</w:t>
      </w:r>
      <w:r w:rsidR="004B3472" w:rsidRPr="0004508D">
        <w:rPr>
          <w:rFonts w:cstheme="minorHAnsi"/>
          <w:sz w:val="18"/>
          <w:szCs w:val="20"/>
        </w:rPr>
        <w:t xml:space="preserve"> </w:t>
      </w:r>
      <w:r w:rsidR="006A6CBA" w:rsidRPr="0004508D">
        <w:rPr>
          <w:rFonts w:cstheme="minorHAnsi"/>
          <w:sz w:val="18"/>
        </w:rPr>
        <w:t xml:space="preserve">считает важнейшими своими задачами соблюдение принципов законности, справедливости и конфиденциальности при обработке </w:t>
      </w:r>
      <w:r w:rsidR="00291CD1" w:rsidRPr="0004508D">
        <w:rPr>
          <w:rFonts w:cstheme="minorHAnsi"/>
          <w:sz w:val="18"/>
        </w:rPr>
        <w:t>ПД</w:t>
      </w:r>
      <w:r w:rsidR="006A6CBA" w:rsidRPr="0004508D">
        <w:rPr>
          <w:rFonts w:cstheme="minorHAnsi"/>
          <w:sz w:val="18"/>
        </w:rPr>
        <w:t>, а также обеспечение безопасности процессов их обработки.</w:t>
      </w:r>
    </w:p>
    <w:p w14:paraId="238472F8" w14:textId="0668F309" w:rsidR="006A6CBA" w:rsidRPr="0004508D" w:rsidRDefault="00E05E57" w:rsidP="0004508D">
      <w:pPr>
        <w:pStyle w:val="ListParagraph"/>
        <w:numPr>
          <w:ilvl w:val="1"/>
          <w:numId w:val="10"/>
        </w:numPr>
        <w:spacing w:line="204" w:lineRule="auto"/>
        <w:rPr>
          <w:rFonts w:cstheme="minorHAnsi"/>
          <w:sz w:val="18"/>
        </w:rPr>
      </w:pPr>
      <w:r w:rsidRPr="0004508D">
        <w:rPr>
          <w:rFonts w:cstheme="minorHAnsi"/>
          <w:sz w:val="18"/>
        </w:rPr>
        <w:t>Настоящая П</w:t>
      </w:r>
      <w:r w:rsidR="006A6CBA" w:rsidRPr="0004508D">
        <w:rPr>
          <w:rFonts w:cstheme="minorHAnsi"/>
          <w:sz w:val="18"/>
        </w:rPr>
        <w:t xml:space="preserve">олитика </w:t>
      </w:r>
      <w:r w:rsidR="005A0783">
        <w:rPr>
          <w:rFonts w:cstheme="minorHAnsi"/>
          <w:sz w:val="18"/>
        </w:rPr>
        <w:t>конфиденциальности</w:t>
      </w:r>
      <w:r w:rsidR="006A6CBA" w:rsidRPr="0004508D">
        <w:rPr>
          <w:rFonts w:cstheme="minorHAnsi"/>
          <w:sz w:val="18"/>
        </w:rPr>
        <w:t>:</w:t>
      </w:r>
    </w:p>
    <w:p w14:paraId="2B3B56A2" w14:textId="6DAE8373" w:rsidR="006A6CBA" w:rsidRPr="0004508D" w:rsidRDefault="006A6CBA" w:rsidP="00393A0C">
      <w:pPr>
        <w:pStyle w:val="ListParagraph"/>
        <w:numPr>
          <w:ilvl w:val="2"/>
          <w:numId w:val="10"/>
        </w:numPr>
        <w:spacing w:line="204" w:lineRule="auto"/>
        <w:rPr>
          <w:rFonts w:cstheme="minorHAnsi"/>
          <w:sz w:val="18"/>
        </w:rPr>
      </w:pPr>
      <w:r w:rsidRPr="0004508D">
        <w:rPr>
          <w:rFonts w:cstheme="minorHAnsi"/>
          <w:sz w:val="18"/>
        </w:rPr>
        <w:t xml:space="preserve">разработана в целях реализации требований действующего законодательства </w:t>
      </w:r>
      <w:r w:rsidR="00291CD1" w:rsidRPr="0004508D">
        <w:rPr>
          <w:rFonts w:cstheme="minorHAnsi"/>
          <w:sz w:val="18"/>
        </w:rPr>
        <w:t>РФ</w:t>
      </w:r>
      <w:r w:rsidRPr="0004508D">
        <w:rPr>
          <w:rFonts w:cstheme="minorHAnsi"/>
          <w:sz w:val="18"/>
        </w:rPr>
        <w:t xml:space="preserve"> в области обработки и защиты </w:t>
      </w:r>
      <w:r w:rsidR="00291CD1" w:rsidRPr="0004508D">
        <w:rPr>
          <w:rFonts w:cstheme="minorHAnsi"/>
          <w:sz w:val="18"/>
        </w:rPr>
        <w:t>ПД</w:t>
      </w:r>
      <w:r w:rsidRPr="0004508D">
        <w:rPr>
          <w:rFonts w:cstheme="minorHAnsi"/>
          <w:sz w:val="18"/>
        </w:rPr>
        <w:t>;</w:t>
      </w:r>
    </w:p>
    <w:p w14:paraId="1725D22C" w14:textId="77777777" w:rsidR="00604F9C" w:rsidRPr="00604F9C" w:rsidRDefault="00604F9C" w:rsidP="00604F9C">
      <w:pPr>
        <w:pStyle w:val="ListParagraph"/>
        <w:numPr>
          <w:ilvl w:val="2"/>
          <w:numId w:val="10"/>
        </w:numPr>
        <w:spacing w:line="204" w:lineRule="auto"/>
        <w:rPr>
          <w:rFonts w:cstheme="minorHAnsi"/>
          <w:sz w:val="18"/>
        </w:rPr>
      </w:pPr>
      <w:r w:rsidRPr="005A0783">
        <w:rPr>
          <w:rFonts w:cstheme="minorHAnsi"/>
          <w:sz w:val="18"/>
        </w:rPr>
        <w:t xml:space="preserve">является общедоступным документом, декларирующим концептуальные основы деятельности Оператора </w:t>
      </w:r>
      <w:r>
        <w:rPr>
          <w:rFonts w:cstheme="minorHAnsi"/>
          <w:sz w:val="18"/>
        </w:rPr>
        <w:t>по</w:t>
      </w:r>
      <w:r w:rsidRPr="005A0783">
        <w:rPr>
          <w:rFonts w:cstheme="minorHAnsi"/>
          <w:sz w:val="18"/>
        </w:rPr>
        <w:t xml:space="preserve"> обработке и защите ПД </w:t>
      </w:r>
      <w:r w:rsidRPr="005A0783">
        <w:rPr>
          <w:rFonts w:cstheme="minorHAnsi"/>
          <w:sz w:val="18"/>
          <w:szCs w:val="20"/>
          <w:lang w:eastAsia="ru-RU"/>
        </w:rPr>
        <w:t>при использовании Сайта</w:t>
      </w:r>
      <w:r>
        <w:rPr>
          <w:rFonts w:cstheme="minorHAnsi"/>
          <w:sz w:val="18"/>
          <w:szCs w:val="20"/>
          <w:lang w:eastAsia="ru-RU"/>
        </w:rPr>
        <w:t>;</w:t>
      </w:r>
    </w:p>
    <w:p w14:paraId="606DAC87" w14:textId="431E1310" w:rsidR="006A6CBA" w:rsidRPr="00EB7E45" w:rsidRDefault="006A6CBA" w:rsidP="00011873">
      <w:pPr>
        <w:pStyle w:val="ListParagraph"/>
        <w:numPr>
          <w:ilvl w:val="2"/>
          <w:numId w:val="10"/>
        </w:numPr>
        <w:spacing w:line="204" w:lineRule="auto"/>
        <w:rPr>
          <w:rFonts w:cstheme="minorHAnsi"/>
          <w:sz w:val="18"/>
        </w:rPr>
      </w:pPr>
      <w:r w:rsidRPr="00EB7E45">
        <w:rPr>
          <w:rFonts w:cstheme="minorHAnsi"/>
          <w:sz w:val="18"/>
        </w:rPr>
        <w:t xml:space="preserve">раскрывает способы и принципы обработки </w:t>
      </w:r>
      <w:r w:rsidR="00C70289" w:rsidRPr="00EB7E45">
        <w:rPr>
          <w:rFonts w:cstheme="minorHAnsi"/>
          <w:sz w:val="18"/>
        </w:rPr>
        <w:t>Оператором</w:t>
      </w:r>
      <w:r w:rsidRPr="00EB7E45">
        <w:rPr>
          <w:rFonts w:cstheme="minorHAnsi"/>
          <w:sz w:val="18"/>
        </w:rPr>
        <w:t xml:space="preserve"> </w:t>
      </w:r>
      <w:r w:rsidR="00291CD1" w:rsidRPr="00EB7E45">
        <w:rPr>
          <w:rFonts w:cstheme="minorHAnsi"/>
          <w:sz w:val="18"/>
        </w:rPr>
        <w:t>ПД</w:t>
      </w:r>
      <w:r w:rsidRPr="00EB7E45">
        <w:rPr>
          <w:rFonts w:cstheme="minorHAnsi"/>
          <w:sz w:val="18"/>
        </w:rPr>
        <w:t>,</w:t>
      </w:r>
      <w:r w:rsidR="00295760" w:rsidRPr="00EB7E45">
        <w:rPr>
          <w:rFonts w:cstheme="minorHAnsi"/>
          <w:sz w:val="18"/>
        </w:rPr>
        <w:t xml:space="preserve"> </w:t>
      </w:r>
      <w:r w:rsidRPr="00EB7E45">
        <w:rPr>
          <w:rFonts w:cstheme="minorHAnsi"/>
          <w:sz w:val="18"/>
        </w:rPr>
        <w:t xml:space="preserve">права и обязанности </w:t>
      </w:r>
      <w:r w:rsidR="00C70289" w:rsidRPr="00EB7E45">
        <w:rPr>
          <w:rFonts w:cstheme="minorHAnsi"/>
          <w:sz w:val="18"/>
        </w:rPr>
        <w:t>Оператора</w:t>
      </w:r>
      <w:r w:rsidRPr="00EB7E45">
        <w:rPr>
          <w:rFonts w:cstheme="minorHAnsi"/>
          <w:sz w:val="18"/>
        </w:rPr>
        <w:t xml:space="preserve">, права </w:t>
      </w:r>
      <w:r w:rsidR="0031261B" w:rsidRPr="00EB7E45">
        <w:rPr>
          <w:rFonts w:cstheme="minorHAnsi"/>
          <w:sz w:val="18"/>
        </w:rPr>
        <w:t xml:space="preserve">Пользователей </w:t>
      </w:r>
      <w:r w:rsidR="00B36DD0" w:rsidRPr="00EB7E45">
        <w:rPr>
          <w:rFonts w:cstheme="minorHAnsi"/>
          <w:sz w:val="18"/>
        </w:rPr>
        <w:t>(</w:t>
      </w:r>
      <w:r w:rsidRPr="00EB7E45">
        <w:rPr>
          <w:rFonts w:cstheme="minorHAnsi"/>
          <w:sz w:val="18"/>
        </w:rPr>
        <w:t>субъект</w:t>
      </w:r>
      <w:r w:rsidR="00B36DD0" w:rsidRPr="00EB7E45">
        <w:rPr>
          <w:rFonts w:cstheme="minorHAnsi"/>
          <w:sz w:val="18"/>
        </w:rPr>
        <w:t xml:space="preserve">ов </w:t>
      </w:r>
      <w:r w:rsidR="00291CD1" w:rsidRPr="00EB7E45">
        <w:rPr>
          <w:rFonts w:cstheme="minorHAnsi"/>
          <w:sz w:val="18"/>
        </w:rPr>
        <w:t>ПД</w:t>
      </w:r>
      <w:r w:rsidR="0031261B" w:rsidRPr="00EB7E45">
        <w:rPr>
          <w:rFonts w:cstheme="minorHAnsi"/>
          <w:sz w:val="18"/>
        </w:rPr>
        <w:t>)</w:t>
      </w:r>
      <w:r w:rsidRPr="00EB7E45">
        <w:rPr>
          <w:rFonts w:cstheme="minorHAnsi"/>
          <w:sz w:val="18"/>
        </w:rPr>
        <w:t xml:space="preserve">, а также включает перечень мер, применяемых </w:t>
      </w:r>
      <w:r w:rsidR="00C70289" w:rsidRPr="00EB7E45">
        <w:rPr>
          <w:rFonts w:cstheme="minorHAnsi"/>
          <w:sz w:val="18"/>
        </w:rPr>
        <w:t>Оператором</w:t>
      </w:r>
      <w:r w:rsidRPr="00EB7E45">
        <w:rPr>
          <w:rFonts w:cstheme="minorHAnsi"/>
          <w:sz w:val="18"/>
        </w:rPr>
        <w:t xml:space="preserve"> в целях обеспечения безопасности </w:t>
      </w:r>
      <w:r w:rsidR="00291CD1" w:rsidRPr="00EB7E45">
        <w:rPr>
          <w:rFonts w:cstheme="minorHAnsi"/>
          <w:sz w:val="18"/>
        </w:rPr>
        <w:t>ПД</w:t>
      </w:r>
      <w:r w:rsidRPr="00EB7E45">
        <w:rPr>
          <w:rFonts w:cstheme="minorHAnsi"/>
          <w:sz w:val="18"/>
        </w:rPr>
        <w:t xml:space="preserve"> при их обработке.</w:t>
      </w:r>
    </w:p>
    <w:p w14:paraId="5E118AE7" w14:textId="77777777" w:rsidR="00EB7E45" w:rsidRPr="000D0404" w:rsidRDefault="00EB7E45" w:rsidP="00EB7E45">
      <w:pPr>
        <w:pStyle w:val="ListParagraph"/>
        <w:numPr>
          <w:ilvl w:val="1"/>
          <w:numId w:val="10"/>
        </w:numPr>
        <w:spacing w:line="204" w:lineRule="auto"/>
        <w:rPr>
          <w:rFonts w:cstheme="minorHAnsi"/>
          <w:sz w:val="18"/>
        </w:rPr>
      </w:pPr>
      <w:r w:rsidRPr="00EB7E45">
        <w:rPr>
          <w:rFonts w:cstheme="minorHAnsi"/>
          <w:sz w:val="18"/>
        </w:rPr>
        <w:t>Оператором также утверждена Политика</w:t>
      </w:r>
      <w:r w:rsidRPr="000D0404">
        <w:rPr>
          <w:rFonts w:cstheme="minorHAnsi"/>
          <w:sz w:val="18"/>
        </w:rPr>
        <w:t xml:space="preserve">, декларирующая концептуальные основы деятельности Оператора по организации обработки и обеспечении безопасности ПД в целом, ознакомиться с которой можно по </w:t>
      </w:r>
      <w:hyperlink r:id="rId15" w:history="1">
        <w:r w:rsidRPr="000D0404">
          <w:rPr>
            <w:rStyle w:val="Hyperlink"/>
            <w:rFonts w:cstheme="minorHAnsi"/>
            <w:sz w:val="18"/>
          </w:rPr>
          <w:t>ссылке</w:t>
        </w:r>
      </w:hyperlink>
      <w:r w:rsidRPr="000D0404">
        <w:rPr>
          <w:rFonts w:cstheme="minorHAnsi"/>
          <w:sz w:val="18"/>
        </w:rPr>
        <w:t>.</w:t>
      </w:r>
    </w:p>
    <w:p w14:paraId="4375564E" w14:textId="0E7BEEF2" w:rsidR="006A6CBA" w:rsidRPr="0004508D" w:rsidRDefault="0004508D" w:rsidP="0004508D">
      <w:pPr>
        <w:pStyle w:val="Heading2"/>
        <w:widowControl w:val="0"/>
        <w:numPr>
          <w:ilvl w:val="0"/>
          <w:numId w:val="10"/>
        </w:numPr>
        <w:spacing w:line="204" w:lineRule="auto"/>
        <w:rPr>
          <w:rFonts w:asciiTheme="minorHAnsi" w:hAnsiTheme="minorHAnsi" w:cstheme="minorHAnsi"/>
          <w:sz w:val="22"/>
          <w:szCs w:val="24"/>
        </w:rPr>
      </w:pPr>
      <w:bookmarkStart w:id="44" w:name="_Toc203490157"/>
      <w:r w:rsidRPr="0004508D">
        <w:rPr>
          <w:rFonts w:asciiTheme="minorHAnsi" w:hAnsiTheme="minorHAnsi" w:cstheme="minorHAnsi"/>
          <w:sz w:val="22"/>
          <w:szCs w:val="24"/>
        </w:rPr>
        <w:lastRenderedPageBreak/>
        <w:t>Принципы, цели и содержание обработки ПД</w:t>
      </w:r>
      <w:bookmarkEnd w:id="44"/>
    </w:p>
    <w:p w14:paraId="6EC43A6A" w14:textId="4DAA43B4" w:rsidR="0004508D" w:rsidRPr="005A0783" w:rsidRDefault="0004508D" w:rsidP="00404B6D">
      <w:pPr>
        <w:pStyle w:val="ListParagraph"/>
        <w:numPr>
          <w:ilvl w:val="1"/>
          <w:numId w:val="10"/>
        </w:numPr>
        <w:spacing w:line="204" w:lineRule="auto"/>
        <w:rPr>
          <w:rFonts w:cstheme="minorHAnsi"/>
          <w:sz w:val="18"/>
        </w:rPr>
      </w:pPr>
      <w:r w:rsidRPr="005A0783">
        <w:rPr>
          <w:rFonts w:cstheme="minorHAnsi"/>
          <w:sz w:val="18"/>
        </w:rPr>
        <w:t>Оператор в своей деятельности обеспечивает соблюдение принципов обработки ПД, указанных в ст.5 152-ФЗ.</w:t>
      </w:r>
    </w:p>
    <w:p w14:paraId="2EECDA03" w14:textId="0BFD7517" w:rsidR="0004508D" w:rsidRDefault="0004508D" w:rsidP="0004508D">
      <w:pPr>
        <w:pStyle w:val="ListParagraph"/>
        <w:numPr>
          <w:ilvl w:val="1"/>
          <w:numId w:val="10"/>
        </w:numPr>
        <w:spacing w:line="204" w:lineRule="auto"/>
        <w:rPr>
          <w:rFonts w:cstheme="minorHAnsi"/>
          <w:sz w:val="18"/>
        </w:rPr>
      </w:pPr>
      <w:r w:rsidRPr="005A0783">
        <w:rPr>
          <w:rFonts w:cstheme="minorHAnsi"/>
          <w:sz w:val="18"/>
        </w:rPr>
        <w:t xml:space="preserve">Оператор осуществляет нижеописанную целенаправленную обработку ПД </w:t>
      </w:r>
      <w:r w:rsidR="00903AA5" w:rsidRPr="005A0783">
        <w:rPr>
          <w:rFonts w:cstheme="minorHAnsi"/>
          <w:sz w:val="18"/>
          <w:szCs w:val="20"/>
          <w:lang w:eastAsia="ru-RU"/>
        </w:rPr>
        <w:t>при использовании Сайта</w:t>
      </w:r>
      <w:r w:rsidR="00903AA5" w:rsidRPr="005A0783">
        <w:rPr>
          <w:rFonts w:cstheme="minorHAnsi"/>
          <w:sz w:val="18"/>
        </w:rPr>
        <w:t xml:space="preserve"> </w:t>
      </w:r>
      <w:r w:rsidRPr="005A0783">
        <w:rPr>
          <w:rFonts w:cstheme="minorHAnsi"/>
          <w:sz w:val="18"/>
        </w:rPr>
        <w:t>в</w:t>
      </w:r>
      <w:r w:rsidRPr="0004508D">
        <w:rPr>
          <w:rFonts w:cstheme="minorHAnsi"/>
          <w:sz w:val="18"/>
        </w:rPr>
        <w:t xml:space="preserve"> соответствии с </w:t>
      </w:r>
      <w:r w:rsidR="00EF788C">
        <w:rPr>
          <w:rFonts w:cstheme="minorHAnsi"/>
          <w:sz w:val="18"/>
        </w:rPr>
        <w:t>применимым</w:t>
      </w:r>
      <w:r w:rsidRPr="0004508D">
        <w:rPr>
          <w:rFonts w:cstheme="minorHAnsi"/>
          <w:sz w:val="18"/>
        </w:rPr>
        <w:t xml:space="preserve"> законодательством о ПД:</w:t>
      </w:r>
    </w:p>
    <w:tbl>
      <w:tblPr>
        <w:tblW w:w="10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2126"/>
        <w:gridCol w:w="1559"/>
        <w:gridCol w:w="1575"/>
        <w:gridCol w:w="1685"/>
        <w:gridCol w:w="1418"/>
      </w:tblGrid>
      <w:tr w:rsidR="009C31C6" w:rsidRPr="00BE5D5F" w14:paraId="4EABDEED" w14:textId="77777777" w:rsidTr="00731264">
        <w:trPr>
          <w:tblHeader/>
        </w:trPr>
        <w:tc>
          <w:tcPr>
            <w:tcW w:w="2119"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76D9EA0" w14:textId="3C78FF69" w:rsidR="009C31C6" w:rsidRPr="00BE5D5F" w:rsidRDefault="009C31C6" w:rsidP="009C31C6">
            <w:pPr>
              <w:spacing w:after="0" w:line="204" w:lineRule="auto"/>
              <w:jc w:val="center"/>
              <w:rPr>
                <w:rFonts w:eastAsia="Times New Roman" w:cstheme="minorHAnsi"/>
                <w:sz w:val="16"/>
                <w:szCs w:val="16"/>
                <w:lang w:eastAsia="de-CH"/>
              </w:rPr>
            </w:pPr>
            <w:r w:rsidRPr="00BE5D5F">
              <w:rPr>
                <w:rFonts w:cstheme="minorHAnsi"/>
                <w:b/>
                <w:bCs/>
                <w:sz w:val="16"/>
                <w:szCs w:val="16"/>
              </w:rPr>
              <w:t>Цели о</w:t>
            </w:r>
            <w:r w:rsidRPr="00BE5D5F">
              <w:rPr>
                <w:rFonts w:eastAsia="Times New Roman" w:cstheme="minorHAnsi"/>
                <w:b/>
                <w:bCs/>
                <w:sz w:val="16"/>
                <w:szCs w:val="16"/>
                <w:lang w:eastAsia="ru-RU"/>
              </w:rPr>
              <w:t xml:space="preserve">бработки ПД </w:t>
            </w:r>
          </w:p>
        </w:tc>
        <w:tc>
          <w:tcPr>
            <w:tcW w:w="212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36B4414" w14:textId="0541BCF3" w:rsidR="009C31C6" w:rsidRPr="00BE5D5F" w:rsidRDefault="001267C9" w:rsidP="009C31C6">
            <w:pPr>
              <w:spacing w:after="0" w:line="204" w:lineRule="auto"/>
              <w:jc w:val="center"/>
              <w:rPr>
                <w:rFonts w:eastAsia="Times New Roman" w:cstheme="minorHAnsi"/>
                <w:sz w:val="16"/>
                <w:szCs w:val="16"/>
                <w:lang w:eastAsia="de-CH"/>
              </w:rPr>
            </w:pPr>
            <w:r>
              <w:rPr>
                <w:rFonts w:eastAsia="Times New Roman" w:cstheme="minorHAnsi"/>
                <w:b/>
                <w:bCs/>
                <w:sz w:val="16"/>
                <w:szCs w:val="16"/>
                <w:lang w:eastAsia="ru-RU"/>
              </w:rPr>
              <w:t>К</w:t>
            </w:r>
            <w:r w:rsidR="007255F7" w:rsidRPr="00BE5D5F">
              <w:rPr>
                <w:rFonts w:eastAsia="Times New Roman" w:cstheme="minorHAnsi"/>
                <w:b/>
                <w:bCs/>
                <w:sz w:val="16"/>
                <w:szCs w:val="16"/>
                <w:lang w:eastAsia="ru-RU"/>
              </w:rPr>
              <w:t>атегории</w:t>
            </w:r>
            <w:r>
              <w:rPr>
                <w:rFonts w:eastAsia="Times New Roman" w:cstheme="minorHAnsi"/>
                <w:b/>
                <w:bCs/>
                <w:sz w:val="16"/>
                <w:szCs w:val="16"/>
                <w:lang w:eastAsia="ru-RU"/>
              </w:rPr>
              <w:t xml:space="preserve"> и перечень</w:t>
            </w:r>
            <w:r w:rsidR="009C31C6" w:rsidRPr="00BE5D5F">
              <w:rPr>
                <w:rFonts w:eastAsia="Times New Roman" w:cstheme="minorHAnsi"/>
                <w:b/>
                <w:bCs/>
                <w:sz w:val="16"/>
                <w:szCs w:val="16"/>
                <w:lang w:eastAsia="ru-RU"/>
              </w:rPr>
              <w:t xml:space="preserve"> обрабатываемых ПД </w:t>
            </w:r>
          </w:p>
        </w:tc>
        <w:tc>
          <w:tcPr>
            <w:tcW w:w="1559"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51F98F1" w14:textId="43DEC2BE" w:rsidR="009C31C6" w:rsidRPr="00BE5D5F" w:rsidRDefault="009C31C6" w:rsidP="009C31C6">
            <w:pPr>
              <w:spacing w:after="0" w:line="204" w:lineRule="auto"/>
              <w:jc w:val="center"/>
              <w:rPr>
                <w:rFonts w:eastAsia="Times New Roman" w:cstheme="minorHAnsi"/>
                <w:sz w:val="16"/>
                <w:szCs w:val="16"/>
                <w:lang w:eastAsia="de-CH"/>
              </w:rPr>
            </w:pPr>
            <w:r w:rsidRPr="00BE5D5F">
              <w:rPr>
                <w:rFonts w:eastAsia="Times New Roman" w:cstheme="minorHAnsi"/>
                <w:b/>
                <w:bCs/>
                <w:sz w:val="16"/>
                <w:szCs w:val="16"/>
                <w:lang w:eastAsia="ru-RU"/>
              </w:rPr>
              <w:t xml:space="preserve">Категории субъектов ПД </w:t>
            </w:r>
          </w:p>
        </w:tc>
        <w:tc>
          <w:tcPr>
            <w:tcW w:w="157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3B421F" w14:textId="53E1D7E0" w:rsidR="009C31C6" w:rsidRPr="00BE5D5F" w:rsidRDefault="009C31C6" w:rsidP="009C31C6">
            <w:pPr>
              <w:spacing w:after="0" w:line="204" w:lineRule="auto"/>
              <w:jc w:val="center"/>
              <w:rPr>
                <w:rFonts w:eastAsia="Times New Roman" w:cstheme="minorHAnsi"/>
                <w:sz w:val="16"/>
                <w:szCs w:val="16"/>
                <w:lang w:eastAsia="de-CH"/>
              </w:rPr>
            </w:pPr>
            <w:r w:rsidRPr="00BE5D5F">
              <w:rPr>
                <w:rFonts w:eastAsia="Times New Roman" w:cstheme="minorHAnsi"/>
                <w:b/>
                <w:bCs/>
                <w:sz w:val="16"/>
                <w:szCs w:val="16"/>
                <w:lang w:eastAsia="ru-RU"/>
              </w:rPr>
              <w:t xml:space="preserve">Правовые основания обработки ПД </w:t>
            </w:r>
          </w:p>
        </w:tc>
        <w:tc>
          <w:tcPr>
            <w:tcW w:w="168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5F529BF" w14:textId="605C48FE" w:rsidR="009C31C6" w:rsidRPr="00BE5D5F" w:rsidRDefault="00F91089" w:rsidP="009C31C6">
            <w:pPr>
              <w:spacing w:after="0" w:line="204" w:lineRule="auto"/>
              <w:jc w:val="center"/>
              <w:rPr>
                <w:rFonts w:eastAsia="Times New Roman" w:cstheme="minorHAnsi"/>
                <w:b/>
                <w:bCs/>
                <w:sz w:val="16"/>
                <w:szCs w:val="16"/>
                <w:highlight w:val="yellow"/>
                <w:lang w:eastAsia="de-CH"/>
              </w:rPr>
            </w:pPr>
            <w:r w:rsidRPr="00BE5D5F">
              <w:rPr>
                <w:rFonts w:eastAsia="Times New Roman" w:cstheme="minorHAnsi"/>
                <w:b/>
                <w:bCs/>
                <w:sz w:val="16"/>
                <w:szCs w:val="16"/>
                <w:lang w:eastAsia="ru-RU"/>
              </w:rPr>
              <w:t xml:space="preserve">Способы обработки и </w:t>
            </w:r>
            <w:r w:rsidR="0082405B" w:rsidRPr="00BE5D5F">
              <w:rPr>
                <w:rFonts w:eastAsia="Times New Roman" w:cstheme="minorHAnsi"/>
                <w:b/>
                <w:bCs/>
                <w:sz w:val="16"/>
                <w:szCs w:val="16"/>
                <w:lang w:eastAsia="ru-RU"/>
              </w:rPr>
              <w:t xml:space="preserve">действия </w:t>
            </w:r>
            <w:r w:rsidRPr="00BE5D5F">
              <w:rPr>
                <w:rFonts w:eastAsia="Times New Roman" w:cstheme="minorHAnsi"/>
                <w:b/>
                <w:bCs/>
                <w:sz w:val="16"/>
                <w:szCs w:val="16"/>
                <w:lang w:eastAsia="ru-RU"/>
              </w:rPr>
              <w:t xml:space="preserve">с ПД </w:t>
            </w:r>
          </w:p>
        </w:tc>
        <w:tc>
          <w:tcPr>
            <w:tcW w:w="141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40E82C0" w14:textId="77777777" w:rsidR="00F91089" w:rsidRPr="00BE5D5F" w:rsidRDefault="00F91089" w:rsidP="009C31C6">
            <w:pPr>
              <w:spacing w:after="0" w:line="204" w:lineRule="auto"/>
              <w:jc w:val="center"/>
              <w:rPr>
                <w:rFonts w:eastAsia="Times New Roman" w:cstheme="minorHAnsi"/>
                <w:b/>
                <w:bCs/>
                <w:sz w:val="16"/>
                <w:szCs w:val="16"/>
                <w:lang w:eastAsia="de-CH"/>
              </w:rPr>
            </w:pPr>
            <w:r w:rsidRPr="00BE5D5F">
              <w:rPr>
                <w:rFonts w:eastAsia="Times New Roman" w:cstheme="minorHAnsi"/>
                <w:b/>
                <w:bCs/>
                <w:sz w:val="16"/>
                <w:szCs w:val="16"/>
                <w:lang w:eastAsia="de-CH"/>
              </w:rPr>
              <w:t>Сроки обработки</w:t>
            </w:r>
          </w:p>
          <w:p w14:paraId="746480BE" w14:textId="0BBAB4F4" w:rsidR="009C31C6" w:rsidRPr="00BE5D5F" w:rsidRDefault="00F91089" w:rsidP="009C31C6">
            <w:pPr>
              <w:spacing w:after="0" w:line="204" w:lineRule="auto"/>
              <w:jc w:val="center"/>
              <w:rPr>
                <w:rFonts w:eastAsia="Times New Roman" w:cstheme="minorHAnsi"/>
                <w:b/>
                <w:bCs/>
                <w:sz w:val="16"/>
                <w:szCs w:val="16"/>
                <w:highlight w:val="yellow"/>
                <w:lang w:eastAsia="de-CH"/>
              </w:rPr>
            </w:pPr>
            <w:r w:rsidRPr="00BE5D5F">
              <w:rPr>
                <w:rFonts w:eastAsia="Times New Roman" w:cstheme="minorHAnsi"/>
                <w:b/>
                <w:bCs/>
                <w:sz w:val="16"/>
                <w:szCs w:val="16"/>
                <w:lang w:eastAsia="de-CH"/>
              </w:rPr>
              <w:t>(в т.ч. хранения) ПД</w:t>
            </w:r>
          </w:p>
        </w:tc>
      </w:tr>
      <w:tr w:rsidR="006228D2" w:rsidRPr="00BE5D5F" w14:paraId="5B42DEA6" w14:textId="77777777" w:rsidTr="00731264">
        <w:tc>
          <w:tcPr>
            <w:tcW w:w="2119" w:type="dxa"/>
            <w:tcBorders>
              <w:top w:val="outset" w:sz="6" w:space="0" w:color="auto"/>
              <w:left w:val="outset" w:sz="6" w:space="0" w:color="auto"/>
              <w:bottom w:val="outset" w:sz="6" w:space="0" w:color="auto"/>
              <w:right w:val="outset" w:sz="6" w:space="0" w:color="auto"/>
            </w:tcBorders>
          </w:tcPr>
          <w:p w14:paraId="49888348" w14:textId="0994EF20" w:rsidR="006228D2" w:rsidRPr="00952562" w:rsidRDefault="00952562" w:rsidP="006228D2">
            <w:pPr>
              <w:pStyle w:val="ListParagraph"/>
              <w:numPr>
                <w:ilvl w:val="2"/>
                <w:numId w:val="10"/>
              </w:numPr>
              <w:tabs>
                <w:tab w:val="left" w:pos="557"/>
              </w:tabs>
              <w:spacing w:line="204" w:lineRule="auto"/>
              <w:ind w:left="0" w:firstLine="0"/>
              <w:jc w:val="left"/>
              <w:rPr>
                <w:rFonts w:eastAsia="Times New Roman" w:cstheme="minorHAnsi"/>
                <w:sz w:val="16"/>
                <w:szCs w:val="16"/>
                <w:lang w:eastAsia="de-CH"/>
              </w:rPr>
            </w:pPr>
            <w:r w:rsidRPr="000B5C1A">
              <w:rPr>
                <w:rFonts w:cstheme="minorHAnsi"/>
                <w:b/>
                <w:bCs/>
                <w:sz w:val="16"/>
                <w:szCs w:val="16"/>
              </w:rPr>
              <w:t xml:space="preserve">совершенствование и развитие </w:t>
            </w:r>
            <w:r w:rsidR="000B5C1A" w:rsidRPr="000B5C1A">
              <w:rPr>
                <w:rFonts w:cstheme="minorHAnsi"/>
                <w:b/>
                <w:bCs/>
                <w:sz w:val="16"/>
                <w:szCs w:val="16"/>
              </w:rPr>
              <w:t>Оператором собственной</w:t>
            </w:r>
            <w:r w:rsidR="000B5C1A">
              <w:rPr>
                <w:rFonts w:cstheme="minorHAnsi"/>
                <w:b/>
                <w:bCs/>
                <w:sz w:val="16"/>
                <w:szCs w:val="16"/>
              </w:rPr>
              <w:t xml:space="preserve"> деятельности</w:t>
            </w:r>
            <w:r w:rsidR="00B539B7" w:rsidRPr="00B539B7">
              <w:rPr>
                <w:rFonts w:cstheme="minorHAnsi"/>
                <w:sz w:val="16"/>
                <w:szCs w:val="16"/>
              </w:rPr>
              <w:t>, а именно:</w:t>
            </w:r>
          </w:p>
          <w:p w14:paraId="53555060" w14:textId="77777777" w:rsidR="00B539B7" w:rsidRDefault="00B539B7" w:rsidP="00B539B7">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Pr>
                <w:rFonts w:eastAsia="Times New Roman" w:cstheme="minorHAnsi"/>
                <w:sz w:val="16"/>
                <w:szCs w:val="16"/>
                <w:lang w:eastAsia="ru-RU"/>
              </w:rPr>
              <w:t>реализация</w:t>
            </w:r>
            <w:r w:rsidR="00CA73D5" w:rsidRPr="00CA73D5">
              <w:rPr>
                <w:rFonts w:eastAsia="Times New Roman" w:cstheme="minorHAnsi"/>
                <w:sz w:val="16"/>
                <w:szCs w:val="16"/>
                <w:lang w:eastAsia="ru-RU"/>
              </w:rPr>
              <w:t>, анализ, управление эффективностью, совершенствование и развитие в отношении:</w:t>
            </w:r>
          </w:p>
          <w:p w14:paraId="6B1CE2EC" w14:textId="6988C0E0" w:rsidR="00B539B7" w:rsidRPr="00B539B7" w:rsidRDefault="00B539B7" w:rsidP="00B539B7">
            <w:pPr>
              <w:pStyle w:val="ListParagraph"/>
              <w:tabs>
                <w:tab w:val="left" w:pos="144"/>
              </w:tabs>
              <w:spacing w:line="204" w:lineRule="auto"/>
              <w:ind w:left="2"/>
              <w:jc w:val="left"/>
              <w:rPr>
                <w:rFonts w:eastAsia="Times New Roman" w:cstheme="minorHAnsi"/>
                <w:sz w:val="16"/>
                <w:szCs w:val="16"/>
                <w:lang w:eastAsia="ru-RU"/>
              </w:rPr>
            </w:pPr>
            <w:r w:rsidRPr="00B539B7">
              <w:rPr>
                <w:rFonts w:eastAsia="Times New Roman" w:cstheme="minorHAnsi"/>
                <w:sz w:val="16"/>
                <w:szCs w:val="16"/>
                <w:lang w:eastAsia="ru-RU"/>
              </w:rPr>
              <w:t xml:space="preserve">- безопасного и продуктивного взаимодействия с пользователями/посетителями </w:t>
            </w:r>
            <w:r>
              <w:rPr>
                <w:rFonts w:eastAsia="Times New Roman" w:cstheme="minorHAnsi"/>
                <w:sz w:val="16"/>
                <w:szCs w:val="16"/>
                <w:lang w:eastAsia="ru-RU"/>
              </w:rPr>
              <w:t>Сайта</w:t>
            </w:r>
            <w:r w:rsidRPr="00B539B7">
              <w:rPr>
                <w:rFonts w:eastAsia="Times New Roman" w:cstheme="minorHAnsi"/>
                <w:sz w:val="16"/>
                <w:szCs w:val="16"/>
                <w:lang w:eastAsia="ru-RU"/>
              </w:rPr>
              <w:t>, в т.ч. противодействие незаконным или несанкционированным действиям, мошенничеству, обеспечение информационной безопасности;</w:t>
            </w:r>
          </w:p>
          <w:p w14:paraId="4E3A5E29" w14:textId="77777777" w:rsidR="00B539B7" w:rsidRPr="00B539B7" w:rsidRDefault="00B539B7" w:rsidP="00B539B7">
            <w:pPr>
              <w:pStyle w:val="ListParagraph"/>
              <w:tabs>
                <w:tab w:val="left" w:pos="144"/>
              </w:tabs>
              <w:spacing w:line="204" w:lineRule="auto"/>
              <w:ind w:left="2"/>
              <w:jc w:val="left"/>
              <w:rPr>
                <w:rFonts w:eastAsia="Times New Roman" w:cstheme="minorHAnsi"/>
                <w:sz w:val="16"/>
                <w:szCs w:val="16"/>
                <w:lang w:eastAsia="ru-RU"/>
              </w:rPr>
            </w:pPr>
            <w:r w:rsidRPr="00B539B7">
              <w:rPr>
                <w:rFonts w:eastAsia="Times New Roman" w:cstheme="minorHAnsi"/>
                <w:sz w:val="16"/>
                <w:szCs w:val="16"/>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4D862C1D" w14:textId="303B306C" w:rsidR="00952562" w:rsidRPr="009017FF" w:rsidRDefault="00B539B7" w:rsidP="00B539B7">
            <w:pPr>
              <w:pStyle w:val="ListParagraph"/>
              <w:tabs>
                <w:tab w:val="left" w:pos="144"/>
              </w:tabs>
              <w:spacing w:line="204" w:lineRule="auto"/>
              <w:ind w:left="2"/>
              <w:jc w:val="left"/>
              <w:rPr>
                <w:rFonts w:eastAsia="Times New Roman" w:cstheme="minorHAnsi"/>
                <w:sz w:val="16"/>
                <w:szCs w:val="16"/>
                <w:lang w:eastAsia="ru-RU"/>
              </w:rPr>
            </w:pPr>
            <w:r w:rsidRPr="00B539B7">
              <w:rPr>
                <w:rFonts w:eastAsia="Times New Roman" w:cstheme="minorHAnsi"/>
                <w:sz w:val="16"/>
                <w:szCs w:val="16"/>
                <w:lang w:eastAsia="ru-RU"/>
              </w:rPr>
              <w:t xml:space="preserve">- предоставления эффективной поддержки при возникновении у пользователей различных </w:t>
            </w:r>
            <w:r w:rsidRPr="009017FF">
              <w:rPr>
                <w:rFonts w:eastAsia="Times New Roman" w:cstheme="minorHAnsi"/>
                <w:sz w:val="16"/>
                <w:szCs w:val="16"/>
                <w:lang w:eastAsia="ru-RU"/>
              </w:rPr>
              <w:t>проблем или ситуаций</w:t>
            </w:r>
          </w:p>
          <w:p w14:paraId="2F57223D" w14:textId="614DC553" w:rsidR="00952562" w:rsidRPr="009017FF" w:rsidRDefault="00952562" w:rsidP="0095256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9017FF">
              <w:rPr>
                <w:rFonts w:eastAsia="Times New Roman" w:cstheme="minorHAnsi"/>
                <w:sz w:val="16"/>
                <w:szCs w:val="16"/>
                <w:lang w:eastAsia="ru-RU"/>
              </w:rPr>
              <w:t xml:space="preserve">мониторинг поведения целевой аудитории, обогащение данных о ней, прогнозирование поведения и таргетирование такой аудитории </w:t>
            </w:r>
          </w:p>
          <w:p w14:paraId="29B9D29C" w14:textId="2E2AAD4D" w:rsidR="00090A27" w:rsidRPr="00BE5D5F" w:rsidRDefault="00952562" w:rsidP="00090A27">
            <w:pPr>
              <w:pStyle w:val="ListParagraph"/>
              <w:numPr>
                <w:ilvl w:val="0"/>
                <w:numId w:val="21"/>
              </w:numPr>
              <w:tabs>
                <w:tab w:val="left" w:pos="144"/>
              </w:tabs>
              <w:spacing w:line="204" w:lineRule="auto"/>
              <w:ind w:left="0" w:firstLine="2"/>
              <w:jc w:val="left"/>
              <w:rPr>
                <w:rFonts w:eastAsia="Times New Roman" w:cstheme="minorHAnsi"/>
                <w:sz w:val="16"/>
                <w:szCs w:val="16"/>
                <w:lang w:eastAsia="de-CH"/>
              </w:rPr>
            </w:pPr>
            <w:r w:rsidRPr="00731264">
              <w:rPr>
                <w:rFonts w:eastAsia="Times New Roman" w:cstheme="minorHAnsi"/>
                <w:sz w:val="16"/>
                <w:szCs w:val="16"/>
                <w:lang w:eastAsia="ru-RU"/>
              </w:rPr>
              <w:t xml:space="preserve">предложение и продвижение собственной продукции и бренда на рынке путем осуществления </w:t>
            </w:r>
            <w:r w:rsidR="009017FF" w:rsidRPr="00731264">
              <w:rPr>
                <w:rFonts w:eastAsia="Times New Roman" w:cstheme="minorHAnsi"/>
                <w:sz w:val="16"/>
                <w:szCs w:val="16"/>
                <w:lang w:eastAsia="ru-RU"/>
              </w:rPr>
              <w:t>маркетинговых коммуникаций</w:t>
            </w:r>
            <w:r w:rsidRPr="00731264">
              <w:rPr>
                <w:rFonts w:eastAsia="Times New Roman" w:cstheme="minorHAnsi"/>
                <w:sz w:val="16"/>
                <w:szCs w:val="16"/>
                <w:lang w:eastAsia="ru-RU"/>
              </w:rPr>
              <w:t xml:space="preserve">, в том числе путем направления персональных предложений и рекламных сообщений, а также путем демонстрации (в т.ч. в сети Интернет) персонализированной и (или) </w:t>
            </w:r>
            <w:proofErr w:type="spellStart"/>
            <w:r w:rsidRPr="00731264">
              <w:rPr>
                <w:rFonts w:eastAsia="Times New Roman" w:cstheme="minorHAnsi"/>
                <w:sz w:val="16"/>
                <w:szCs w:val="16"/>
                <w:lang w:eastAsia="ru-RU"/>
              </w:rPr>
              <w:t>неперсонализированной</w:t>
            </w:r>
            <w:proofErr w:type="spellEnd"/>
            <w:r w:rsidRPr="00731264">
              <w:rPr>
                <w:rFonts w:eastAsia="Times New Roman" w:cstheme="minorHAnsi"/>
                <w:sz w:val="16"/>
                <w:szCs w:val="16"/>
                <w:lang w:eastAsia="ru-RU"/>
              </w:rPr>
              <w:t xml:space="preserve"> рекламы</w:t>
            </w:r>
          </w:p>
        </w:tc>
        <w:tc>
          <w:tcPr>
            <w:tcW w:w="2126" w:type="dxa"/>
            <w:tcBorders>
              <w:top w:val="outset" w:sz="6" w:space="0" w:color="auto"/>
              <w:left w:val="outset" w:sz="6" w:space="0" w:color="auto"/>
              <w:bottom w:val="outset" w:sz="6" w:space="0" w:color="auto"/>
              <w:right w:val="outset" w:sz="6" w:space="0" w:color="auto"/>
            </w:tcBorders>
          </w:tcPr>
          <w:p w14:paraId="786034A2" w14:textId="34A2A562" w:rsidR="001267C9" w:rsidRPr="00731264" w:rsidRDefault="001267C9" w:rsidP="001267C9">
            <w:pPr>
              <w:pStyle w:val="ListParagraph"/>
              <w:tabs>
                <w:tab w:val="left" w:pos="144"/>
              </w:tabs>
              <w:spacing w:line="204" w:lineRule="auto"/>
              <w:ind w:left="2"/>
              <w:jc w:val="left"/>
              <w:rPr>
                <w:rFonts w:eastAsia="Times New Roman" w:cstheme="minorHAnsi"/>
                <w:sz w:val="16"/>
                <w:szCs w:val="16"/>
                <w:lang w:eastAsia="ru-RU"/>
              </w:rPr>
            </w:pPr>
            <w:r w:rsidRPr="00731264">
              <w:rPr>
                <w:rFonts w:eastAsia="Times New Roman" w:cstheme="minorHAnsi"/>
                <w:sz w:val="16"/>
                <w:szCs w:val="16"/>
                <w:lang w:eastAsia="ru-RU"/>
              </w:rPr>
              <w:t>Персональные данные:</w:t>
            </w:r>
          </w:p>
          <w:p w14:paraId="678FDCEF" w14:textId="77777777" w:rsidR="000B5C1A"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фамилия, имя, отчество</w:t>
            </w:r>
          </w:p>
          <w:p w14:paraId="69C0856C" w14:textId="67A6C977" w:rsidR="00540BB2" w:rsidRPr="00731264" w:rsidRDefault="00540BB2"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Pr>
                <w:rFonts w:eastAsia="Times New Roman" w:cstheme="minorHAnsi"/>
                <w:sz w:val="16"/>
                <w:szCs w:val="16"/>
                <w:lang w:eastAsia="ru-RU"/>
              </w:rPr>
              <w:t xml:space="preserve">дата рождения </w:t>
            </w:r>
            <w:r w:rsidR="00780B04">
              <w:rPr>
                <w:rFonts w:eastAsia="Times New Roman" w:cstheme="minorHAnsi"/>
                <w:sz w:val="16"/>
                <w:szCs w:val="16"/>
                <w:lang w:eastAsia="ru-RU"/>
              </w:rPr>
              <w:t>и (</w:t>
            </w:r>
            <w:r>
              <w:rPr>
                <w:rFonts w:eastAsia="Times New Roman" w:cstheme="minorHAnsi"/>
                <w:sz w:val="16"/>
                <w:szCs w:val="16"/>
                <w:lang w:eastAsia="ru-RU"/>
              </w:rPr>
              <w:t>или</w:t>
            </w:r>
            <w:r w:rsidR="00780B04">
              <w:rPr>
                <w:rFonts w:eastAsia="Times New Roman" w:cstheme="minorHAnsi"/>
                <w:sz w:val="16"/>
                <w:szCs w:val="16"/>
                <w:lang w:eastAsia="ru-RU"/>
              </w:rPr>
              <w:t>)</w:t>
            </w:r>
            <w:r>
              <w:rPr>
                <w:rFonts w:eastAsia="Times New Roman" w:cstheme="minorHAnsi"/>
                <w:sz w:val="16"/>
                <w:szCs w:val="16"/>
                <w:lang w:eastAsia="ru-RU"/>
              </w:rPr>
              <w:t xml:space="preserve"> возраст</w:t>
            </w:r>
          </w:p>
          <w:p w14:paraId="556897EA" w14:textId="77777777" w:rsidR="000B5C1A" w:rsidRPr="00731264"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 xml:space="preserve">персональные целевые идентификаторы </w:t>
            </w:r>
          </w:p>
          <w:p w14:paraId="2898C6BF" w14:textId="77777777" w:rsidR="000B5C1A" w:rsidRPr="00731264"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 xml:space="preserve">контактные (коммуникационные) данные </w:t>
            </w:r>
          </w:p>
          <w:p w14:paraId="050D0FF2" w14:textId="77777777" w:rsidR="000B5C1A" w:rsidRPr="00731264"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сведения о профессии и трудовой/профессиональной квалификации</w:t>
            </w:r>
          </w:p>
          <w:p w14:paraId="61296345" w14:textId="77777777" w:rsidR="000B5C1A" w:rsidRPr="00731264"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сведения о должности, структурном подразделении и месте трудоустройства</w:t>
            </w:r>
          </w:p>
          <w:p w14:paraId="0BD23C4A" w14:textId="77777777" w:rsidR="000B5C1A" w:rsidRPr="00731264"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сведения о профессиональных и (или) научных интересах</w:t>
            </w:r>
          </w:p>
          <w:p w14:paraId="1B5F9DC7" w14:textId="77777777" w:rsidR="000B5C1A"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сведения об информационном (коммуникационном) взаимодействии</w:t>
            </w:r>
          </w:p>
          <w:p w14:paraId="1D1F9399" w14:textId="5F6E031C" w:rsidR="00B40999" w:rsidRPr="00731264" w:rsidRDefault="00B40999"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B40999">
              <w:rPr>
                <w:rFonts w:eastAsia="Times New Roman" w:cstheme="minorHAnsi"/>
                <w:sz w:val="16"/>
                <w:szCs w:val="16"/>
                <w:lang w:eastAsia="ru-RU"/>
              </w:rPr>
              <w:t>сведения о результатах опроса и выраженном личном мнении</w:t>
            </w:r>
          </w:p>
          <w:p w14:paraId="644347DA" w14:textId="00942AF9" w:rsidR="006228D2" w:rsidRPr="00731264"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сведения об участии в совместной деятельности</w:t>
            </w:r>
          </w:p>
          <w:p w14:paraId="4E9F7849" w14:textId="215729FD" w:rsidR="000B5C1A" w:rsidRPr="009017FF"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731264">
              <w:rPr>
                <w:rFonts w:eastAsia="Times New Roman" w:cstheme="minorHAnsi"/>
                <w:sz w:val="16"/>
                <w:szCs w:val="16"/>
                <w:lang w:eastAsia="ru-RU"/>
              </w:rPr>
              <w:t>сведения о</w:t>
            </w:r>
            <w:r w:rsidRPr="009017FF">
              <w:rPr>
                <w:rFonts w:eastAsia="Times New Roman" w:cstheme="minorHAnsi"/>
                <w:sz w:val="16"/>
                <w:szCs w:val="16"/>
                <w:lang w:eastAsia="ru-RU"/>
              </w:rPr>
              <w:t xml:space="preserve"> пользовательском устройстве</w:t>
            </w:r>
          </w:p>
          <w:p w14:paraId="27F2A4A1" w14:textId="0E7F7B2D" w:rsidR="000B5C1A" w:rsidRPr="009017FF"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9017FF">
              <w:rPr>
                <w:rFonts w:eastAsia="Times New Roman" w:cstheme="minorHAnsi"/>
                <w:sz w:val="16"/>
                <w:szCs w:val="16"/>
                <w:lang w:eastAsia="ru-RU"/>
              </w:rPr>
              <w:t>сведения о веб-браузере пользователя</w:t>
            </w:r>
          </w:p>
          <w:p w14:paraId="4BA53055" w14:textId="60E147D6" w:rsidR="000B5C1A" w:rsidRPr="009017FF"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9017FF">
              <w:rPr>
                <w:rFonts w:eastAsia="Times New Roman" w:cstheme="minorHAnsi"/>
                <w:sz w:val="16"/>
                <w:szCs w:val="16"/>
                <w:lang w:eastAsia="ru-RU"/>
              </w:rPr>
              <w:t>сведения о подключении к сети «Интернет»</w:t>
            </w:r>
          </w:p>
          <w:p w14:paraId="3D8DD574" w14:textId="157762F5" w:rsidR="000B5C1A" w:rsidRPr="009017FF"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9017FF">
              <w:rPr>
                <w:rFonts w:eastAsia="Times New Roman" w:cstheme="minorHAnsi"/>
                <w:sz w:val="16"/>
                <w:szCs w:val="16"/>
                <w:lang w:eastAsia="ru-RU"/>
              </w:rPr>
              <w:t>сведения о посещении и использовании Интернет-ресурсов</w:t>
            </w:r>
          </w:p>
          <w:p w14:paraId="201C1438" w14:textId="38FE6DDA" w:rsidR="0061400E" w:rsidRPr="009017FF" w:rsidRDefault="0061400E"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9017FF">
              <w:rPr>
                <w:rFonts w:eastAsia="Times New Roman" w:cstheme="minorHAnsi"/>
                <w:sz w:val="16"/>
                <w:szCs w:val="16"/>
                <w:lang w:eastAsia="ru-RU"/>
              </w:rPr>
              <w:t>сведения о согласиях на осуществление различных действий (обработку ПД)</w:t>
            </w:r>
          </w:p>
          <w:p w14:paraId="35044167" w14:textId="77777777" w:rsidR="000B5C1A" w:rsidRPr="009017FF" w:rsidRDefault="000B5C1A" w:rsidP="000B5C1A">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9017FF">
              <w:rPr>
                <w:rFonts w:eastAsia="Times New Roman" w:cstheme="minorHAnsi"/>
                <w:sz w:val="16"/>
                <w:szCs w:val="16"/>
                <w:lang w:eastAsia="ru-RU"/>
              </w:rPr>
              <w:t>идентификационные, аутентификационные и авторизационные данные</w:t>
            </w:r>
          </w:p>
          <w:p w14:paraId="58D16B69" w14:textId="2FC78CF5" w:rsidR="0061400E" w:rsidRPr="00BE5D5F" w:rsidRDefault="0061400E" w:rsidP="0061400E">
            <w:pPr>
              <w:pStyle w:val="ListParagraph"/>
              <w:tabs>
                <w:tab w:val="left" w:pos="144"/>
              </w:tabs>
              <w:spacing w:line="204" w:lineRule="auto"/>
              <w:ind w:left="2"/>
              <w:jc w:val="left"/>
              <w:rPr>
                <w:rFonts w:eastAsia="Times New Roman" w:cstheme="minorHAnsi"/>
                <w:sz w:val="16"/>
                <w:szCs w:val="16"/>
                <w:lang w:eastAsia="ru-RU"/>
              </w:rPr>
            </w:pPr>
          </w:p>
        </w:tc>
        <w:tc>
          <w:tcPr>
            <w:tcW w:w="1559" w:type="dxa"/>
            <w:tcBorders>
              <w:top w:val="outset" w:sz="6" w:space="0" w:color="auto"/>
              <w:left w:val="outset" w:sz="6" w:space="0" w:color="auto"/>
              <w:bottom w:val="outset" w:sz="6" w:space="0" w:color="auto"/>
              <w:right w:val="outset" w:sz="6" w:space="0" w:color="auto"/>
            </w:tcBorders>
          </w:tcPr>
          <w:p w14:paraId="36B89F58" w14:textId="524B55AD" w:rsidR="00460EBF" w:rsidRPr="00540BB2" w:rsidRDefault="00460EBF" w:rsidP="00460EBF">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460EBF">
              <w:rPr>
                <w:rFonts w:eastAsia="Times New Roman" w:cstheme="minorHAnsi"/>
                <w:sz w:val="16"/>
                <w:szCs w:val="16"/>
                <w:lang w:eastAsia="ru-RU"/>
              </w:rPr>
              <w:t>пользователи</w:t>
            </w:r>
            <w:r w:rsidR="00CA73D5">
              <w:rPr>
                <w:rFonts w:eastAsia="Times New Roman" w:cstheme="minorHAnsi"/>
                <w:sz w:val="16"/>
                <w:szCs w:val="16"/>
                <w:lang w:eastAsia="ru-RU"/>
              </w:rPr>
              <w:t>/</w:t>
            </w:r>
            <w:r w:rsidR="00CA73D5" w:rsidRPr="00460EBF">
              <w:rPr>
                <w:rFonts w:eastAsia="Times New Roman" w:cstheme="minorHAnsi"/>
                <w:sz w:val="16"/>
                <w:szCs w:val="16"/>
                <w:lang w:eastAsia="ru-RU"/>
              </w:rPr>
              <w:t xml:space="preserve"> </w:t>
            </w:r>
            <w:r w:rsidR="00CA73D5" w:rsidRPr="00540BB2">
              <w:rPr>
                <w:rFonts w:eastAsia="Times New Roman" w:cstheme="minorHAnsi"/>
                <w:sz w:val="16"/>
                <w:szCs w:val="16"/>
                <w:lang w:eastAsia="ru-RU"/>
              </w:rPr>
              <w:t xml:space="preserve">посетители </w:t>
            </w:r>
            <w:r w:rsidR="009E5465" w:rsidRPr="00540BB2">
              <w:rPr>
                <w:rFonts w:eastAsia="Times New Roman" w:cstheme="minorHAnsi"/>
                <w:sz w:val="16"/>
                <w:szCs w:val="16"/>
                <w:lang w:eastAsia="ru-RU"/>
              </w:rPr>
              <w:t>Сайта</w:t>
            </w:r>
          </w:p>
          <w:p w14:paraId="30044AC5" w14:textId="2FB547B3" w:rsidR="00540BB2" w:rsidRPr="00540BB2" w:rsidRDefault="00540BB2" w:rsidP="00460EBF">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540BB2">
              <w:rPr>
                <w:rFonts w:eastAsia="Times New Roman" w:cstheme="minorHAnsi"/>
                <w:sz w:val="16"/>
                <w:szCs w:val="16"/>
                <w:lang w:eastAsia="ru-RU"/>
              </w:rPr>
              <w:t>специалисты здравоохранения</w:t>
            </w:r>
          </w:p>
          <w:p w14:paraId="5FC2BD5B" w14:textId="2F22BC5E" w:rsidR="006228D2" w:rsidRPr="00BE5D5F" w:rsidRDefault="006228D2" w:rsidP="00DC223F">
            <w:pPr>
              <w:pStyle w:val="ListParagraph"/>
              <w:tabs>
                <w:tab w:val="left" w:pos="144"/>
              </w:tabs>
              <w:spacing w:line="204" w:lineRule="auto"/>
              <w:ind w:left="2"/>
              <w:jc w:val="left"/>
              <w:rPr>
                <w:rFonts w:eastAsia="Times New Roman" w:cstheme="minorHAnsi"/>
                <w:sz w:val="16"/>
                <w:szCs w:val="16"/>
                <w:lang w:eastAsia="de-CH"/>
              </w:rPr>
            </w:pPr>
          </w:p>
        </w:tc>
        <w:tc>
          <w:tcPr>
            <w:tcW w:w="1575" w:type="dxa"/>
            <w:tcBorders>
              <w:top w:val="outset" w:sz="6" w:space="0" w:color="auto"/>
              <w:left w:val="outset" w:sz="6" w:space="0" w:color="auto"/>
              <w:bottom w:val="outset" w:sz="6" w:space="0" w:color="auto"/>
              <w:right w:val="outset" w:sz="6" w:space="0" w:color="auto"/>
            </w:tcBorders>
          </w:tcPr>
          <w:p w14:paraId="6894F4A6" w14:textId="77777777" w:rsidR="00540BB2" w:rsidRPr="00540BB2" w:rsidRDefault="00540BB2" w:rsidP="00540BB2">
            <w:pPr>
              <w:pStyle w:val="ListParagraph"/>
              <w:numPr>
                <w:ilvl w:val="0"/>
                <w:numId w:val="21"/>
              </w:numPr>
              <w:tabs>
                <w:tab w:val="left" w:pos="144"/>
              </w:tabs>
              <w:spacing w:line="204" w:lineRule="auto"/>
              <w:ind w:left="144" w:hanging="151"/>
              <w:jc w:val="left"/>
              <w:rPr>
                <w:rFonts w:eastAsia="Times New Roman" w:cstheme="minorHAnsi"/>
                <w:sz w:val="16"/>
                <w:szCs w:val="16"/>
                <w:lang w:eastAsia="ru-RU"/>
              </w:rPr>
            </w:pPr>
            <w:r w:rsidRPr="00540BB2">
              <w:rPr>
                <w:rFonts w:eastAsia="Times New Roman" w:cstheme="minorHAnsi"/>
                <w:sz w:val="16"/>
                <w:szCs w:val="16"/>
                <w:lang w:eastAsia="ru-RU"/>
              </w:rPr>
              <w:t>согласие субъекта ПД (152-ФЗ: ст.6 ч.1 п.1; ст.10.1 ч.1)</w:t>
            </w:r>
          </w:p>
          <w:p w14:paraId="4CE73662" w14:textId="032BE035" w:rsidR="006228D2" w:rsidRPr="00FD6582" w:rsidRDefault="00FD6582" w:rsidP="00540BB2">
            <w:pPr>
              <w:pStyle w:val="ListParagraph"/>
              <w:numPr>
                <w:ilvl w:val="0"/>
                <w:numId w:val="21"/>
              </w:numPr>
              <w:tabs>
                <w:tab w:val="left" w:pos="144"/>
              </w:tabs>
              <w:spacing w:line="204" w:lineRule="auto"/>
              <w:ind w:left="144" w:hanging="151"/>
              <w:jc w:val="left"/>
              <w:rPr>
                <w:rFonts w:eastAsia="Times New Roman" w:cstheme="minorHAnsi"/>
                <w:sz w:val="16"/>
                <w:szCs w:val="16"/>
                <w:lang w:eastAsia="ru-RU"/>
              </w:rPr>
            </w:pPr>
            <w:r w:rsidRPr="00540BB2">
              <w:rPr>
                <w:rFonts w:eastAsia="Times New Roman" w:cstheme="minorHAnsi"/>
                <w:sz w:val="16"/>
                <w:szCs w:val="16"/>
                <w:lang w:eastAsia="ru-RU"/>
              </w:rPr>
              <w:t>права и (или) законные интересы оператора/третьих лиц (152-ФЗ: ст.6 ч.1 п.7</w:t>
            </w:r>
            <w:r w:rsidRPr="00FD6582">
              <w:rPr>
                <w:rFonts w:eastAsia="Times New Roman" w:cstheme="minorHAnsi"/>
                <w:sz w:val="16"/>
                <w:szCs w:val="16"/>
                <w:lang w:eastAsia="ru-RU"/>
              </w:rPr>
              <w:t>)</w:t>
            </w:r>
          </w:p>
        </w:tc>
        <w:tc>
          <w:tcPr>
            <w:tcW w:w="1685" w:type="dxa"/>
            <w:tcBorders>
              <w:top w:val="outset" w:sz="6" w:space="0" w:color="auto"/>
              <w:left w:val="outset" w:sz="6" w:space="0" w:color="auto"/>
              <w:bottom w:val="outset" w:sz="6" w:space="0" w:color="auto"/>
              <w:right w:val="outset" w:sz="6" w:space="0" w:color="auto"/>
            </w:tcBorders>
          </w:tcPr>
          <w:p w14:paraId="09C8B774" w14:textId="55755F89" w:rsidR="001267C9" w:rsidRPr="00E02EDC" w:rsidRDefault="001267C9" w:rsidP="00F91089">
            <w:pPr>
              <w:tabs>
                <w:tab w:val="left" w:pos="144"/>
              </w:tabs>
              <w:spacing w:after="0" w:line="204" w:lineRule="auto"/>
              <w:jc w:val="left"/>
              <w:rPr>
                <w:rFonts w:eastAsia="Times New Roman" w:cstheme="minorHAnsi"/>
                <w:sz w:val="16"/>
                <w:szCs w:val="16"/>
                <w:lang w:eastAsia="ru-RU"/>
              </w:rPr>
            </w:pPr>
            <w:r w:rsidRPr="00E02EDC">
              <w:rPr>
                <w:rFonts w:eastAsia="Times New Roman" w:cstheme="minorHAnsi"/>
                <w:sz w:val="16"/>
                <w:szCs w:val="16"/>
                <w:lang w:eastAsia="ru-RU"/>
              </w:rPr>
              <w:t>обработка ПД ведется</w:t>
            </w:r>
          </w:p>
          <w:p w14:paraId="6321D5E1" w14:textId="09C1B9D8" w:rsidR="006228D2" w:rsidRPr="00090A27" w:rsidRDefault="00F91089" w:rsidP="00F91089">
            <w:pPr>
              <w:tabs>
                <w:tab w:val="left" w:pos="144"/>
              </w:tabs>
              <w:spacing w:after="0" w:line="204" w:lineRule="auto"/>
              <w:jc w:val="left"/>
              <w:rPr>
                <w:rFonts w:eastAsia="Times New Roman" w:cstheme="minorHAnsi"/>
                <w:sz w:val="16"/>
                <w:szCs w:val="16"/>
                <w:lang w:eastAsia="ru-RU"/>
              </w:rPr>
            </w:pPr>
            <w:r w:rsidRPr="00E02EDC">
              <w:rPr>
                <w:rFonts w:eastAsia="Times New Roman" w:cstheme="minorHAnsi"/>
                <w:sz w:val="16"/>
                <w:szCs w:val="16"/>
                <w:lang w:eastAsia="ru-RU"/>
              </w:rPr>
              <w:t xml:space="preserve">с </w:t>
            </w:r>
            <w:r w:rsidRPr="00090A27">
              <w:rPr>
                <w:rFonts w:eastAsia="Times New Roman" w:cstheme="minorHAnsi"/>
                <w:sz w:val="16"/>
                <w:szCs w:val="16"/>
                <w:lang w:eastAsia="ru-RU"/>
              </w:rPr>
              <w:t>использованием средств автоматизации путем совершения следующих действий:</w:t>
            </w:r>
          </w:p>
          <w:p w14:paraId="05F4B937"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сб</w:t>
            </w:r>
            <w:r w:rsidRPr="00090A27">
              <w:rPr>
                <w:rFonts w:cstheme="minorHAnsi"/>
                <w:color w:val="000000"/>
                <w:spacing w:val="-3"/>
                <w:sz w:val="16"/>
                <w:szCs w:val="16"/>
              </w:rPr>
              <w:t>о</w:t>
            </w:r>
            <w:r w:rsidRPr="00090A27">
              <w:rPr>
                <w:rFonts w:cstheme="minorHAnsi"/>
                <w:color w:val="000000"/>
                <w:sz w:val="16"/>
                <w:szCs w:val="16"/>
              </w:rPr>
              <w:t>р,</w:t>
            </w:r>
            <w:r w:rsidRPr="00090A27">
              <w:rPr>
                <w:rFonts w:cstheme="minorHAnsi"/>
                <w:color w:val="000000"/>
                <w:spacing w:val="-3"/>
                <w:sz w:val="16"/>
                <w:szCs w:val="16"/>
              </w:rPr>
              <w:t xml:space="preserve"> </w:t>
            </w:r>
          </w:p>
          <w:p w14:paraId="6E3FE7EA"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pacing w:val="-3"/>
                <w:sz w:val="16"/>
                <w:szCs w:val="16"/>
              </w:rPr>
              <w:t xml:space="preserve">получение, </w:t>
            </w:r>
          </w:p>
          <w:p w14:paraId="337B045E"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запи</w:t>
            </w:r>
            <w:r w:rsidRPr="00090A27">
              <w:rPr>
                <w:rFonts w:cstheme="minorHAnsi"/>
                <w:color w:val="000000"/>
                <w:spacing w:val="-3"/>
                <w:sz w:val="16"/>
                <w:szCs w:val="16"/>
              </w:rPr>
              <w:t>с</w:t>
            </w:r>
            <w:r w:rsidRPr="00090A27">
              <w:rPr>
                <w:rFonts w:cstheme="minorHAnsi"/>
                <w:color w:val="000000"/>
                <w:sz w:val="16"/>
                <w:szCs w:val="16"/>
              </w:rPr>
              <w:t xml:space="preserve">ь, </w:t>
            </w:r>
          </w:p>
          <w:p w14:paraId="2AE06B07"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с</w:t>
            </w:r>
            <w:r w:rsidRPr="00090A27">
              <w:rPr>
                <w:rFonts w:cstheme="minorHAnsi"/>
                <w:color w:val="000000"/>
                <w:spacing w:val="-4"/>
                <w:sz w:val="16"/>
                <w:szCs w:val="16"/>
              </w:rPr>
              <w:t>и</w:t>
            </w:r>
            <w:r w:rsidRPr="00090A27">
              <w:rPr>
                <w:rFonts w:cstheme="minorHAnsi"/>
                <w:color w:val="000000"/>
                <w:sz w:val="16"/>
                <w:szCs w:val="16"/>
              </w:rPr>
              <w:t>ст</w:t>
            </w:r>
            <w:r w:rsidRPr="00090A27">
              <w:rPr>
                <w:rFonts w:cstheme="minorHAnsi"/>
                <w:color w:val="000000"/>
                <w:spacing w:val="-3"/>
                <w:sz w:val="16"/>
                <w:szCs w:val="16"/>
              </w:rPr>
              <w:t>е</w:t>
            </w:r>
            <w:r w:rsidRPr="00090A27">
              <w:rPr>
                <w:rFonts w:cstheme="minorHAnsi"/>
                <w:color w:val="000000"/>
                <w:sz w:val="16"/>
                <w:szCs w:val="16"/>
              </w:rPr>
              <w:t xml:space="preserve">матизация, </w:t>
            </w:r>
          </w:p>
          <w:p w14:paraId="296BA138"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н</w:t>
            </w:r>
            <w:r w:rsidRPr="00090A27">
              <w:rPr>
                <w:rFonts w:cstheme="minorHAnsi"/>
                <w:color w:val="000000"/>
                <w:spacing w:val="-3"/>
                <w:sz w:val="16"/>
                <w:szCs w:val="16"/>
              </w:rPr>
              <w:t>а</w:t>
            </w:r>
            <w:r w:rsidRPr="00090A27">
              <w:rPr>
                <w:rFonts w:cstheme="minorHAnsi"/>
                <w:color w:val="000000"/>
                <w:sz w:val="16"/>
                <w:szCs w:val="16"/>
              </w:rPr>
              <w:t>ко</w:t>
            </w:r>
            <w:r w:rsidRPr="00090A27">
              <w:rPr>
                <w:rFonts w:cstheme="minorHAnsi"/>
                <w:color w:val="000000"/>
                <w:spacing w:val="-3"/>
                <w:sz w:val="16"/>
                <w:szCs w:val="16"/>
              </w:rPr>
              <w:t>п</w:t>
            </w:r>
            <w:r w:rsidRPr="00090A27">
              <w:rPr>
                <w:rFonts w:cstheme="minorHAnsi"/>
                <w:color w:val="000000"/>
                <w:sz w:val="16"/>
                <w:szCs w:val="16"/>
              </w:rPr>
              <w:t>ление</w:t>
            </w:r>
            <w:r w:rsidRPr="00090A27">
              <w:rPr>
                <w:rFonts w:cstheme="minorHAnsi"/>
                <w:color w:val="000000"/>
                <w:spacing w:val="-3"/>
                <w:sz w:val="16"/>
                <w:szCs w:val="16"/>
              </w:rPr>
              <w:t>,</w:t>
            </w:r>
            <w:r w:rsidRPr="00090A27">
              <w:rPr>
                <w:rFonts w:cstheme="minorHAnsi"/>
                <w:color w:val="000000"/>
                <w:sz w:val="16"/>
                <w:szCs w:val="16"/>
              </w:rPr>
              <w:t xml:space="preserve"> </w:t>
            </w:r>
          </w:p>
          <w:p w14:paraId="3346CCC8"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х</w:t>
            </w:r>
            <w:r w:rsidRPr="00090A27">
              <w:rPr>
                <w:rFonts w:cstheme="minorHAnsi"/>
                <w:color w:val="000000"/>
                <w:spacing w:val="-3"/>
                <w:sz w:val="16"/>
                <w:szCs w:val="16"/>
              </w:rPr>
              <w:t>р</w:t>
            </w:r>
            <w:r w:rsidRPr="00090A27">
              <w:rPr>
                <w:rFonts w:cstheme="minorHAnsi"/>
                <w:color w:val="000000"/>
                <w:sz w:val="16"/>
                <w:szCs w:val="16"/>
              </w:rPr>
              <w:t>анение</w:t>
            </w:r>
            <w:r w:rsidRPr="00090A27">
              <w:rPr>
                <w:rFonts w:cstheme="minorHAnsi"/>
                <w:color w:val="000000"/>
                <w:spacing w:val="-3"/>
                <w:sz w:val="16"/>
                <w:szCs w:val="16"/>
              </w:rPr>
              <w:t>,</w:t>
            </w:r>
            <w:r w:rsidRPr="00090A27">
              <w:rPr>
                <w:rFonts w:cstheme="minorHAnsi"/>
                <w:color w:val="000000"/>
                <w:sz w:val="16"/>
                <w:szCs w:val="16"/>
              </w:rPr>
              <w:t xml:space="preserve"> </w:t>
            </w:r>
          </w:p>
          <w:p w14:paraId="0F2C19E6"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уточне</w:t>
            </w:r>
            <w:r w:rsidRPr="00090A27">
              <w:rPr>
                <w:rFonts w:cstheme="minorHAnsi"/>
                <w:color w:val="000000"/>
                <w:spacing w:val="-3"/>
                <w:sz w:val="16"/>
                <w:szCs w:val="16"/>
              </w:rPr>
              <w:t>н</w:t>
            </w:r>
            <w:r w:rsidRPr="00090A27">
              <w:rPr>
                <w:rFonts w:cstheme="minorHAnsi"/>
                <w:color w:val="000000"/>
                <w:sz w:val="16"/>
                <w:szCs w:val="16"/>
              </w:rPr>
              <w:t>ие (</w:t>
            </w:r>
            <w:r w:rsidRPr="00090A27">
              <w:rPr>
                <w:rFonts w:cstheme="minorHAnsi"/>
                <w:color w:val="000000"/>
                <w:spacing w:val="-3"/>
                <w:sz w:val="16"/>
                <w:szCs w:val="16"/>
              </w:rPr>
              <w:t>о</w:t>
            </w:r>
            <w:r w:rsidRPr="00090A27">
              <w:rPr>
                <w:rFonts w:cstheme="minorHAnsi"/>
                <w:color w:val="000000"/>
                <w:sz w:val="16"/>
                <w:szCs w:val="16"/>
              </w:rPr>
              <w:t>бн</w:t>
            </w:r>
            <w:r w:rsidRPr="00090A27">
              <w:rPr>
                <w:rFonts w:cstheme="minorHAnsi"/>
                <w:color w:val="000000"/>
                <w:spacing w:val="-3"/>
                <w:sz w:val="16"/>
                <w:szCs w:val="16"/>
              </w:rPr>
              <w:t>о</w:t>
            </w:r>
            <w:r w:rsidRPr="00090A27">
              <w:rPr>
                <w:rFonts w:cstheme="minorHAnsi"/>
                <w:color w:val="000000"/>
                <w:sz w:val="16"/>
                <w:szCs w:val="16"/>
              </w:rPr>
              <w:t>в</w:t>
            </w:r>
            <w:r w:rsidRPr="00090A27">
              <w:rPr>
                <w:rFonts w:cstheme="minorHAnsi"/>
                <w:color w:val="000000"/>
                <w:spacing w:val="-3"/>
                <w:sz w:val="16"/>
                <w:szCs w:val="16"/>
              </w:rPr>
              <w:t>л</w:t>
            </w:r>
            <w:r w:rsidRPr="00090A27">
              <w:rPr>
                <w:rFonts w:cstheme="minorHAnsi"/>
                <w:color w:val="000000"/>
                <w:sz w:val="16"/>
                <w:szCs w:val="16"/>
              </w:rPr>
              <w:t>ение</w:t>
            </w:r>
            <w:r w:rsidRPr="00090A27">
              <w:rPr>
                <w:rFonts w:cstheme="minorHAnsi"/>
                <w:color w:val="000000"/>
                <w:spacing w:val="-3"/>
                <w:sz w:val="16"/>
                <w:szCs w:val="16"/>
              </w:rPr>
              <w:t>,</w:t>
            </w:r>
            <w:r w:rsidRPr="00090A27">
              <w:rPr>
                <w:rFonts w:cstheme="minorHAnsi"/>
                <w:color w:val="000000"/>
                <w:sz w:val="16"/>
                <w:szCs w:val="16"/>
              </w:rPr>
              <w:t xml:space="preserve"> изм</w:t>
            </w:r>
            <w:r w:rsidRPr="00090A27">
              <w:rPr>
                <w:rFonts w:cstheme="minorHAnsi"/>
                <w:color w:val="000000"/>
                <w:spacing w:val="-3"/>
                <w:sz w:val="16"/>
                <w:szCs w:val="16"/>
              </w:rPr>
              <w:t>е</w:t>
            </w:r>
            <w:r w:rsidRPr="00090A27">
              <w:rPr>
                <w:rFonts w:cstheme="minorHAnsi"/>
                <w:color w:val="000000"/>
                <w:sz w:val="16"/>
                <w:szCs w:val="16"/>
              </w:rPr>
              <w:t>нение),</w:t>
            </w:r>
            <w:r w:rsidRPr="00090A27">
              <w:rPr>
                <w:rFonts w:cstheme="minorHAnsi"/>
                <w:color w:val="000000"/>
                <w:spacing w:val="18"/>
                <w:sz w:val="16"/>
                <w:szCs w:val="16"/>
              </w:rPr>
              <w:t xml:space="preserve"> </w:t>
            </w:r>
          </w:p>
          <w:p w14:paraId="1CC3AC44"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и</w:t>
            </w:r>
            <w:r w:rsidRPr="00090A27">
              <w:rPr>
                <w:rFonts w:cstheme="minorHAnsi"/>
                <w:color w:val="000000"/>
                <w:spacing w:val="-3"/>
                <w:sz w:val="16"/>
                <w:szCs w:val="16"/>
              </w:rPr>
              <w:t>з</w:t>
            </w:r>
            <w:r w:rsidRPr="00090A27">
              <w:rPr>
                <w:rFonts w:cstheme="minorHAnsi"/>
                <w:color w:val="000000"/>
                <w:sz w:val="16"/>
                <w:szCs w:val="16"/>
              </w:rPr>
              <w:t>влече</w:t>
            </w:r>
            <w:r w:rsidRPr="00090A27">
              <w:rPr>
                <w:rFonts w:cstheme="minorHAnsi"/>
                <w:color w:val="000000"/>
                <w:spacing w:val="-3"/>
                <w:sz w:val="16"/>
                <w:szCs w:val="16"/>
              </w:rPr>
              <w:t>н</w:t>
            </w:r>
            <w:r w:rsidRPr="00090A27">
              <w:rPr>
                <w:rFonts w:cstheme="minorHAnsi"/>
                <w:color w:val="000000"/>
                <w:sz w:val="16"/>
                <w:szCs w:val="16"/>
              </w:rPr>
              <w:t>ие,</w:t>
            </w:r>
            <w:r w:rsidRPr="00090A27">
              <w:rPr>
                <w:rFonts w:cstheme="minorHAnsi"/>
                <w:color w:val="000000"/>
                <w:spacing w:val="18"/>
                <w:sz w:val="16"/>
                <w:szCs w:val="16"/>
              </w:rPr>
              <w:t xml:space="preserve"> </w:t>
            </w:r>
            <w:r w:rsidRPr="00090A27">
              <w:rPr>
                <w:rFonts w:cstheme="minorHAnsi"/>
                <w:color w:val="000000"/>
                <w:sz w:val="16"/>
                <w:szCs w:val="16"/>
              </w:rPr>
              <w:t>испол</w:t>
            </w:r>
            <w:r w:rsidRPr="00090A27">
              <w:rPr>
                <w:rFonts w:cstheme="minorHAnsi"/>
                <w:color w:val="000000"/>
                <w:spacing w:val="-3"/>
                <w:sz w:val="16"/>
                <w:szCs w:val="16"/>
              </w:rPr>
              <w:t>ь</w:t>
            </w:r>
            <w:r w:rsidRPr="00090A27">
              <w:rPr>
                <w:rFonts w:cstheme="minorHAnsi"/>
                <w:color w:val="000000"/>
                <w:sz w:val="16"/>
                <w:szCs w:val="16"/>
              </w:rPr>
              <w:t>зование</w:t>
            </w:r>
            <w:r w:rsidRPr="00090A27">
              <w:rPr>
                <w:rFonts w:cstheme="minorHAnsi"/>
                <w:color w:val="000000"/>
                <w:spacing w:val="-3"/>
                <w:sz w:val="16"/>
                <w:szCs w:val="16"/>
              </w:rPr>
              <w:t>,</w:t>
            </w:r>
            <w:r w:rsidRPr="00090A27">
              <w:rPr>
                <w:rFonts w:cstheme="minorHAnsi"/>
                <w:color w:val="000000"/>
                <w:spacing w:val="20"/>
                <w:sz w:val="16"/>
                <w:szCs w:val="16"/>
              </w:rPr>
              <w:t xml:space="preserve"> </w:t>
            </w:r>
          </w:p>
          <w:p w14:paraId="3C69A1E1"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пер</w:t>
            </w:r>
            <w:r w:rsidRPr="00090A27">
              <w:rPr>
                <w:rFonts w:cstheme="minorHAnsi"/>
                <w:color w:val="000000"/>
                <w:spacing w:val="-3"/>
                <w:sz w:val="16"/>
                <w:szCs w:val="16"/>
              </w:rPr>
              <w:t>е</w:t>
            </w:r>
            <w:r w:rsidRPr="00090A27">
              <w:rPr>
                <w:rFonts w:cstheme="minorHAnsi"/>
                <w:color w:val="000000"/>
                <w:sz w:val="16"/>
                <w:szCs w:val="16"/>
              </w:rPr>
              <w:t>дача</w:t>
            </w:r>
            <w:r w:rsidRPr="00090A27">
              <w:rPr>
                <w:rFonts w:cstheme="minorHAnsi"/>
                <w:color w:val="000000"/>
                <w:spacing w:val="18"/>
                <w:sz w:val="16"/>
                <w:szCs w:val="16"/>
              </w:rPr>
              <w:t xml:space="preserve"> </w:t>
            </w:r>
            <w:r w:rsidRPr="00090A27">
              <w:rPr>
                <w:rFonts w:cstheme="minorHAnsi"/>
                <w:color w:val="000000"/>
                <w:sz w:val="16"/>
                <w:szCs w:val="16"/>
              </w:rPr>
              <w:t>(пр</w:t>
            </w:r>
            <w:r w:rsidRPr="00090A27">
              <w:rPr>
                <w:rFonts w:cstheme="minorHAnsi"/>
                <w:color w:val="000000"/>
                <w:spacing w:val="-3"/>
                <w:sz w:val="16"/>
                <w:szCs w:val="16"/>
              </w:rPr>
              <w:t>е</w:t>
            </w:r>
            <w:r w:rsidRPr="00090A27">
              <w:rPr>
                <w:rFonts w:cstheme="minorHAnsi"/>
                <w:color w:val="000000"/>
                <w:sz w:val="16"/>
                <w:szCs w:val="16"/>
              </w:rPr>
              <w:t>дост</w:t>
            </w:r>
            <w:r w:rsidRPr="00090A27">
              <w:rPr>
                <w:rFonts w:cstheme="minorHAnsi"/>
                <w:color w:val="000000"/>
                <w:spacing w:val="-3"/>
                <w:sz w:val="16"/>
                <w:szCs w:val="16"/>
              </w:rPr>
              <w:t>а</w:t>
            </w:r>
            <w:r w:rsidRPr="00090A27">
              <w:rPr>
                <w:rFonts w:cstheme="minorHAnsi"/>
                <w:color w:val="000000"/>
                <w:sz w:val="16"/>
                <w:szCs w:val="16"/>
              </w:rPr>
              <w:t>влен</w:t>
            </w:r>
            <w:r w:rsidRPr="00090A27">
              <w:rPr>
                <w:rFonts w:cstheme="minorHAnsi"/>
                <w:color w:val="000000"/>
                <w:spacing w:val="-3"/>
                <w:sz w:val="16"/>
                <w:szCs w:val="16"/>
              </w:rPr>
              <w:t>и</w:t>
            </w:r>
            <w:r w:rsidRPr="00090A27">
              <w:rPr>
                <w:rFonts w:cstheme="minorHAnsi"/>
                <w:color w:val="000000"/>
                <w:sz w:val="16"/>
                <w:szCs w:val="16"/>
              </w:rPr>
              <w:t>е</w:t>
            </w:r>
            <w:r w:rsidRPr="00090A27">
              <w:rPr>
                <w:rFonts w:cstheme="minorHAnsi"/>
                <w:color w:val="000000"/>
                <w:spacing w:val="20"/>
                <w:sz w:val="16"/>
                <w:szCs w:val="16"/>
              </w:rPr>
              <w:t xml:space="preserve"> </w:t>
            </w:r>
            <w:r w:rsidRPr="00090A27">
              <w:rPr>
                <w:rFonts w:cstheme="minorHAnsi"/>
                <w:color w:val="000000"/>
                <w:sz w:val="16"/>
                <w:szCs w:val="16"/>
              </w:rPr>
              <w:t>и</w:t>
            </w:r>
            <w:r w:rsidRPr="00090A27">
              <w:rPr>
                <w:rFonts w:cstheme="minorHAnsi"/>
                <w:color w:val="000000"/>
                <w:spacing w:val="18"/>
                <w:sz w:val="16"/>
                <w:szCs w:val="16"/>
              </w:rPr>
              <w:t xml:space="preserve"> </w:t>
            </w:r>
            <w:r w:rsidRPr="00090A27">
              <w:rPr>
                <w:rFonts w:cstheme="minorHAnsi"/>
                <w:color w:val="000000"/>
                <w:sz w:val="16"/>
                <w:szCs w:val="16"/>
              </w:rPr>
              <w:t>до</w:t>
            </w:r>
            <w:r w:rsidRPr="00090A27">
              <w:rPr>
                <w:rFonts w:cstheme="minorHAnsi"/>
                <w:color w:val="000000"/>
                <w:spacing w:val="-3"/>
                <w:sz w:val="16"/>
                <w:szCs w:val="16"/>
              </w:rPr>
              <w:t>с</w:t>
            </w:r>
            <w:r w:rsidRPr="00090A27">
              <w:rPr>
                <w:rFonts w:cstheme="minorHAnsi"/>
                <w:color w:val="000000"/>
                <w:sz w:val="16"/>
                <w:szCs w:val="16"/>
              </w:rPr>
              <w:t>туп</w:t>
            </w:r>
            <w:r w:rsidRPr="00090A27">
              <w:rPr>
                <w:rFonts w:cstheme="minorHAnsi"/>
                <w:color w:val="000000"/>
                <w:spacing w:val="-4"/>
                <w:sz w:val="16"/>
                <w:szCs w:val="16"/>
              </w:rPr>
              <w:t>)</w:t>
            </w:r>
            <w:r w:rsidRPr="00090A27">
              <w:rPr>
                <w:rFonts w:cstheme="minorHAnsi"/>
                <w:color w:val="000000"/>
                <w:sz w:val="16"/>
                <w:szCs w:val="16"/>
              </w:rPr>
              <w:t xml:space="preserve"> третьим</w:t>
            </w:r>
            <w:r w:rsidRPr="00090A27">
              <w:rPr>
                <w:rFonts w:cstheme="minorHAnsi"/>
                <w:color w:val="000000"/>
                <w:spacing w:val="1"/>
                <w:sz w:val="16"/>
                <w:szCs w:val="16"/>
              </w:rPr>
              <w:t xml:space="preserve"> </w:t>
            </w:r>
            <w:r w:rsidRPr="00090A27">
              <w:rPr>
                <w:rFonts w:cstheme="minorHAnsi"/>
                <w:color w:val="000000"/>
                <w:sz w:val="16"/>
                <w:szCs w:val="16"/>
              </w:rPr>
              <w:t>лиц</w:t>
            </w:r>
            <w:r w:rsidRPr="00090A27">
              <w:rPr>
                <w:rFonts w:cstheme="minorHAnsi"/>
                <w:color w:val="000000"/>
                <w:spacing w:val="-3"/>
                <w:sz w:val="16"/>
                <w:szCs w:val="16"/>
              </w:rPr>
              <w:t>а</w:t>
            </w:r>
            <w:r w:rsidRPr="00090A27">
              <w:rPr>
                <w:rFonts w:cstheme="minorHAnsi"/>
                <w:color w:val="000000"/>
                <w:sz w:val="16"/>
                <w:szCs w:val="16"/>
              </w:rPr>
              <w:t>м,</w:t>
            </w:r>
            <w:r w:rsidRPr="00090A27">
              <w:rPr>
                <w:rFonts w:cstheme="minorHAnsi"/>
                <w:color w:val="000000"/>
                <w:spacing w:val="3"/>
                <w:sz w:val="16"/>
                <w:szCs w:val="16"/>
              </w:rPr>
              <w:t xml:space="preserve"> </w:t>
            </w:r>
          </w:p>
          <w:p w14:paraId="6AC83ED2"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тр</w:t>
            </w:r>
            <w:r w:rsidRPr="00090A27">
              <w:rPr>
                <w:rFonts w:cstheme="minorHAnsi"/>
                <w:color w:val="000000"/>
                <w:spacing w:val="-3"/>
                <w:sz w:val="16"/>
                <w:szCs w:val="16"/>
              </w:rPr>
              <w:t>а</w:t>
            </w:r>
            <w:r w:rsidRPr="00090A27">
              <w:rPr>
                <w:rFonts w:cstheme="minorHAnsi"/>
                <w:color w:val="000000"/>
                <w:sz w:val="16"/>
                <w:szCs w:val="16"/>
              </w:rPr>
              <w:t>нсгр</w:t>
            </w:r>
            <w:r w:rsidRPr="00090A27">
              <w:rPr>
                <w:rFonts w:cstheme="minorHAnsi"/>
                <w:color w:val="000000"/>
                <w:spacing w:val="-4"/>
                <w:sz w:val="16"/>
                <w:szCs w:val="16"/>
              </w:rPr>
              <w:t>а</w:t>
            </w:r>
            <w:r w:rsidRPr="00090A27">
              <w:rPr>
                <w:rFonts w:cstheme="minorHAnsi"/>
                <w:color w:val="000000"/>
                <w:sz w:val="16"/>
                <w:szCs w:val="16"/>
              </w:rPr>
              <w:t>ничная</w:t>
            </w:r>
            <w:r w:rsidRPr="00090A27">
              <w:rPr>
                <w:rFonts w:cstheme="minorHAnsi"/>
                <w:color w:val="000000"/>
                <w:spacing w:val="3"/>
                <w:sz w:val="16"/>
                <w:szCs w:val="16"/>
              </w:rPr>
              <w:t xml:space="preserve"> </w:t>
            </w:r>
            <w:r w:rsidRPr="00090A27">
              <w:rPr>
                <w:rFonts w:cstheme="minorHAnsi"/>
                <w:color w:val="000000"/>
                <w:sz w:val="16"/>
                <w:szCs w:val="16"/>
              </w:rPr>
              <w:t>пе</w:t>
            </w:r>
            <w:r w:rsidRPr="00090A27">
              <w:rPr>
                <w:rFonts w:cstheme="minorHAnsi"/>
                <w:color w:val="000000"/>
                <w:spacing w:val="-3"/>
                <w:sz w:val="16"/>
                <w:szCs w:val="16"/>
              </w:rPr>
              <w:t>р</w:t>
            </w:r>
            <w:r w:rsidRPr="00090A27">
              <w:rPr>
                <w:rFonts w:cstheme="minorHAnsi"/>
                <w:color w:val="000000"/>
                <w:sz w:val="16"/>
                <w:szCs w:val="16"/>
              </w:rPr>
              <w:t>едач</w:t>
            </w:r>
            <w:r w:rsidRPr="00090A27">
              <w:rPr>
                <w:rFonts w:cstheme="minorHAnsi"/>
                <w:color w:val="000000"/>
                <w:spacing w:val="-3"/>
                <w:sz w:val="16"/>
                <w:szCs w:val="16"/>
              </w:rPr>
              <w:t>а</w:t>
            </w:r>
            <w:r w:rsidRPr="00090A27">
              <w:rPr>
                <w:rFonts w:cstheme="minorHAnsi"/>
                <w:color w:val="000000"/>
                <w:spacing w:val="3"/>
                <w:sz w:val="16"/>
                <w:szCs w:val="16"/>
              </w:rPr>
              <w:t xml:space="preserve"> </w:t>
            </w:r>
            <w:r w:rsidRPr="00090A27">
              <w:rPr>
                <w:rFonts w:cstheme="minorHAnsi"/>
                <w:color w:val="000000"/>
                <w:sz w:val="16"/>
                <w:szCs w:val="16"/>
              </w:rPr>
              <w:t>(в</w:t>
            </w:r>
            <w:r w:rsidRPr="00090A27">
              <w:rPr>
                <w:rFonts w:cstheme="minorHAnsi"/>
                <w:color w:val="000000"/>
                <w:spacing w:val="3"/>
                <w:sz w:val="16"/>
                <w:szCs w:val="16"/>
              </w:rPr>
              <w:t xml:space="preserve"> </w:t>
            </w:r>
            <w:r w:rsidRPr="00090A27">
              <w:rPr>
                <w:rFonts w:cstheme="minorHAnsi"/>
                <w:color w:val="000000"/>
                <w:sz w:val="16"/>
                <w:szCs w:val="16"/>
              </w:rPr>
              <w:t>пр</w:t>
            </w:r>
            <w:r w:rsidRPr="00090A27">
              <w:rPr>
                <w:rFonts w:cstheme="minorHAnsi"/>
                <w:color w:val="000000"/>
                <w:spacing w:val="-3"/>
                <w:sz w:val="16"/>
                <w:szCs w:val="16"/>
              </w:rPr>
              <w:t>е</w:t>
            </w:r>
            <w:r w:rsidRPr="00090A27">
              <w:rPr>
                <w:rFonts w:cstheme="minorHAnsi"/>
                <w:color w:val="000000"/>
                <w:sz w:val="16"/>
                <w:szCs w:val="16"/>
              </w:rPr>
              <w:t>делах</w:t>
            </w:r>
            <w:r w:rsidRPr="00090A27">
              <w:rPr>
                <w:rFonts w:cstheme="minorHAnsi"/>
                <w:color w:val="000000"/>
                <w:spacing w:val="-3"/>
                <w:sz w:val="16"/>
                <w:szCs w:val="16"/>
              </w:rPr>
              <w:t>,</w:t>
            </w:r>
            <w:r w:rsidRPr="00090A27">
              <w:rPr>
                <w:rFonts w:cstheme="minorHAnsi"/>
                <w:color w:val="000000"/>
                <w:spacing w:val="3"/>
                <w:sz w:val="16"/>
                <w:szCs w:val="16"/>
              </w:rPr>
              <w:t xml:space="preserve"> </w:t>
            </w:r>
            <w:r w:rsidRPr="00090A27">
              <w:rPr>
                <w:rFonts w:cstheme="minorHAnsi"/>
                <w:color w:val="000000"/>
                <w:sz w:val="16"/>
                <w:szCs w:val="16"/>
              </w:rPr>
              <w:t>допуст</w:t>
            </w:r>
            <w:r w:rsidRPr="00090A27">
              <w:rPr>
                <w:rFonts w:cstheme="minorHAnsi"/>
                <w:color w:val="000000"/>
                <w:spacing w:val="-3"/>
                <w:sz w:val="16"/>
                <w:szCs w:val="16"/>
              </w:rPr>
              <w:t>и</w:t>
            </w:r>
            <w:r w:rsidRPr="00090A27">
              <w:rPr>
                <w:rFonts w:cstheme="minorHAnsi"/>
                <w:color w:val="000000"/>
                <w:sz w:val="16"/>
                <w:szCs w:val="16"/>
              </w:rPr>
              <w:t>мы</w:t>
            </w:r>
            <w:r w:rsidRPr="00090A27">
              <w:rPr>
                <w:rFonts w:cstheme="minorHAnsi"/>
                <w:color w:val="000000"/>
                <w:spacing w:val="-3"/>
                <w:sz w:val="16"/>
                <w:szCs w:val="16"/>
              </w:rPr>
              <w:t>х</w:t>
            </w:r>
            <w:r w:rsidRPr="00090A27">
              <w:rPr>
                <w:rFonts w:cstheme="minorHAnsi"/>
                <w:color w:val="000000"/>
                <w:spacing w:val="3"/>
                <w:sz w:val="16"/>
                <w:szCs w:val="16"/>
              </w:rPr>
              <w:t xml:space="preserve"> </w:t>
            </w:r>
            <w:r w:rsidRPr="00090A27">
              <w:rPr>
                <w:rFonts w:cstheme="minorHAnsi"/>
                <w:color w:val="000000"/>
                <w:sz w:val="16"/>
                <w:szCs w:val="16"/>
              </w:rPr>
              <w:t>в</w:t>
            </w:r>
            <w:r w:rsidRPr="00090A27">
              <w:rPr>
                <w:rFonts w:cstheme="minorHAnsi"/>
                <w:color w:val="000000"/>
                <w:spacing w:val="3"/>
                <w:sz w:val="16"/>
                <w:szCs w:val="16"/>
              </w:rPr>
              <w:t xml:space="preserve"> </w:t>
            </w:r>
            <w:r w:rsidRPr="00090A27">
              <w:rPr>
                <w:rFonts w:cstheme="minorHAnsi"/>
                <w:color w:val="000000"/>
                <w:spacing w:val="-3"/>
                <w:sz w:val="16"/>
                <w:szCs w:val="16"/>
              </w:rPr>
              <w:t>с</w:t>
            </w:r>
            <w:r w:rsidRPr="00090A27">
              <w:rPr>
                <w:rFonts w:cstheme="minorHAnsi"/>
                <w:color w:val="000000"/>
                <w:sz w:val="16"/>
                <w:szCs w:val="16"/>
              </w:rPr>
              <w:t>оответствии</w:t>
            </w:r>
            <w:r w:rsidRPr="00090A27">
              <w:rPr>
                <w:rFonts w:cstheme="minorHAnsi"/>
                <w:color w:val="000000"/>
                <w:spacing w:val="3"/>
                <w:sz w:val="16"/>
                <w:szCs w:val="16"/>
              </w:rPr>
              <w:t xml:space="preserve"> </w:t>
            </w:r>
            <w:r w:rsidRPr="00090A27">
              <w:rPr>
                <w:rFonts w:cstheme="minorHAnsi"/>
                <w:color w:val="000000"/>
                <w:spacing w:val="-3"/>
                <w:sz w:val="16"/>
                <w:szCs w:val="16"/>
              </w:rPr>
              <w:t>с</w:t>
            </w:r>
            <w:r w:rsidRPr="00090A27">
              <w:rPr>
                <w:rFonts w:cstheme="minorHAnsi"/>
                <w:color w:val="000000"/>
                <w:spacing w:val="3"/>
                <w:sz w:val="16"/>
                <w:szCs w:val="16"/>
              </w:rPr>
              <w:t xml:space="preserve"> </w:t>
            </w:r>
            <w:r w:rsidRPr="00090A27">
              <w:rPr>
                <w:rFonts w:cstheme="minorHAnsi"/>
                <w:color w:val="000000"/>
                <w:sz w:val="16"/>
                <w:szCs w:val="16"/>
              </w:rPr>
              <w:t>пр</w:t>
            </w:r>
            <w:r w:rsidRPr="00090A27">
              <w:rPr>
                <w:rFonts w:cstheme="minorHAnsi"/>
                <w:color w:val="000000"/>
                <w:spacing w:val="-3"/>
                <w:sz w:val="16"/>
                <w:szCs w:val="16"/>
              </w:rPr>
              <w:t>и</w:t>
            </w:r>
            <w:r w:rsidRPr="00090A27">
              <w:rPr>
                <w:rFonts w:cstheme="minorHAnsi"/>
                <w:color w:val="000000"/>
                <w:sz w:val="16"/>
                <w:szCs w:val="16"/>
              </w:rPr>
              <w:t>ме</w:t>
            </w:r>
            <w:r w:rsidRPr="00090A27">
              <w:rPr>
                <w:rFonts w:cstheme="minorHAnsi"/>
                <w:color w:val="000000"/>
                <w:spacing w:val="-3"/>
                <w:sz w:val="16"/>
                <w:szCs w:val="16"/>
              </w:rPr>
              <w:t>н</w:t>
            </w:r>
            <w:r w:rsidRPr="00090A27">
              <w:rPr>
                <w:rFonts w:cstheme="minorHAnsi"/>
                <w:color w:val="000000"/>
                <w:sz w:val="16"/>
                <w:szCs w:val="16"/>
              </w:rPr>
              <w:t>им</w:t>
            </w:r>
            <w:r w:rsidRPr="00090A27">
              <w:rPr>
                <w:rFonts w:cstheme="minorHAnsi"/>
                <w:color w:val="000000"/>
                <w:spacing w:val="-3"/>
                <w:sz w:val="16"/>
                <w:szCs w:val="16"/>
              </w:rPr>
              <w:t>ы</w:t>
            </w:r>
            <w:r w:rsidRPr="00090A27">
              <w:rPr>
                <w:rFonts w:cstheme="minorHAnsi"/>
                <w:color w:val="000000"/>
                <w:sz w:val="16"/>
                <w:szCs w:val="16"/>
              </w:rPr>
              <w:t>м зако</w:t>
            </w:r>
            <w:r w:rsidRPr="00090A27">
              <w:rPr>
                <w:rFonts w:cstheme="minorHAnsi"/>
                <w:color w:val="000000"/>
                <w:spacing w:val="-3"/>
                <w:sz w:val="16"/>
                <w:szCs w:val="16"/>
              </w:rPr>
              <w:t>н</w:t>
            </w:r>
            <w:r w:rsidRPr="00090A27">
              <w:rPr>
                <w:rFonts w:cstheme="minorHAnsi"/>
                <w:color w:val="000000"/>
                <w:sz w:val="16"/>
                <w:szCs w:val="16"/>
              </w:rPr>
              <w:t>одат</w:t>
            </w:r>
            <w:r w:rsidRPr="00090A27">
              <w:rPr>
                <w:rFonts w:cstheme="minorHAnsi"/>
                <w:color w:val="000000"/>
                <w:spacing w:val="-3"/>
                <w:sz w:val="16"/>
                <w:szCs w:val="16"/>
              </w:rPr>
              <w:t>е</w:t>
            </w:r>
            <w:r w:rsidRPr="00090A27">
              <w:rPr>
                <w:rFonts w:cstheme="minorHAnsi"/>
                <w:color w:val="000000"/>
                <w:sz w:val="16"/>
                <w:szCs w:val="16"/>
              </w:rPr>
              <w:t xml:space="preserve">льством), </w:t>
            </w:r>
          </w:p>
          <w:p w14:paraId="7F6CE3AD"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pacing w:val="-3"/>
                <w:sz w:val="16"/>
                <w:szCs w:val="16"/>
              </w:rPr>
              <w:t>о</w:t>
            </w:r>
            <w:r w:rsidRPr="00090A27">
              <w:rPr>
                <w:rFonts w:cstheme="minorHAnsi"/>
                <w:color w:val="000000"/>
                <w:sz w:val="16"/>
                <w:szCs w:val="16"/>
              </w:rPr>
              <w:t>б</w:t>
            </w:r>
            <w:r w:rsidRPr="00090A27">
              <w:rPr>
                <w:rFonts w:cstheme="minorHAnsi"/>
                <w:color w:val="000000"/>
                <w:spacing w:val="-3"/>
                <w:sz w:val="16"/>
                <w:szCs w:val="16"/>
              </w:rPr>
              <w:t>е</w:t>
            </w:r>
            <w:r w:rsidRPr="00090A27">
              <w:rPr>
                <w:rFonts w:cstheme="minorHAnsi"/>
                <w:color w:val="000000"/>
                <w:sz w:val="16"/>
                <w:szCs w:val="16"/>
              </w:rPr>
              <w:t>злич</w:t>
            </w:r>
            <w:r w:rsidRPr="00090A27">
              <w:rPr>
                <w:rFonts w:cstheme="minorHAnsi"/>
                <w:color w:val="000000"/>
                <w:spacing w:val="-3"/>
                <w:sz w:val="16"/>
                <w:szCs w:val="16"/>
              </w:rPr>
              <w:t>и</w:t>
            </w:r>
            <w:r w:rsidRPr="00090A27">
              <w:rPr>
                <w:rFonts w:cstheme="minorHAnsi"/>
                <w:color w:val="000000"/>
                <w:sz w:val="16"/>
                <w:szCs w:val="16"/>
              </w:rPr>
              <w:t xml:space="preserve">вание </w:t>
            </w:r>
            <w:r w:rsidRPr="00090A27">
              <w:rPr>
                <w:rFonts w:cstheme="minorHAnsi"/>
                <w:color w:val="000000"/>
                <w:spacing w:val="-4"/>
                <w:sz w:val="16"/>
                <w:szCs w:val="16"/>
              </w:rPr>
              <w:t>(</w:t>
            </w:r>
            <w:r w:rsidRPr="00090A27">
              <w:rPr>
                <w:rFonts w:cstheme="minorHAnsi"/>
                <w:color w:val="000000"/>
                <w:sz w:val="16"/>
                <w:szCs w:val="16"/>
              </w:rPr>
              <w:t>в пре</w:t>
            </w:r>
            <w:r w:rsidRPr="00090A27">
              <w:rPr>
                <w:rFonts w:cstheme="minorHAnsi"/>
                <w:color w:val="000000"/>
                <w:spacing w:val="-3"/>
                <w:sz w:val="16"/>
                <w:szCs w:val="16"/>
              </w:rPr>
              <w:t>д</w:t>
            </w:r>
            <w:r w:rsidRPr="00090A27">
              <w:rPr>
                <w:rFonts w:cstheme="minorHAnsi"/>
                <w:color w:val="000000"/>
                <w:sz w:val="16"/>
                <w:szCs w:val="16"/>
              </w:rPr>
              <w:t>ел</w:t>
            </w:r>
            <w:r w:rsidRPr="00090A27">
              <w:rPr>
                <w:rFonts w:cstheme="minorHAnsi"/>
                <w:color w:val="000000"/>
                <w:spacing w:val="-3"/>
                <w:sz w:val="16"/>
                <w:szCs w:val="16"/>
              </w:rPr>
              <w:t>а</w:t>
            </w:r>
            <w:r w:rsidRPr="00090A27">
              <w:rPr>
                <w:rFonts w:cstheme="minorHAnsi"/>
                <w:color w:val="000000"/>
                <w:sz w:val="16"/>
                <w:szCs w:val="16"/>
              </w:rPr>
              <w:t>х, допуст</w:t>
            </w:r>
            <w:r w:rsidRPr="00090A27">
              <w:rPr>
                <w:rFonts w:cstheme="minorHAnsi"/>
                <w:color w:val="000000"/>
                <w:spacing w:val="-3"/>
                <w:sz w:val="16"/>
                <w:szCs w:val="16"/>
              </w:rPr>
              <w:t>и</w:t>
            </w:r>
            <w:r w:rsidRPr="00090A27">
              <w:rPr>
                <w:rFonts w:cstheme="minorHAnsi"/>
                <w:color w:val="000000"/>
                <w:sz w:val="16"/>
                <w:szCs w:val="16"/>
              </w:rPr>
              <w:t>мых в со</w:t>
            </w:r>
            <w:r w:rsidRPr="00090A27">
              <w:rPr>
                <w:rFonts w:cstheme="minorHAnsi"/>
                <w:color w:val="000000"/>
                <w:spacing w:val="-3"/>
                <w:sz w:val="16"/>
                <w:szCs w:val="16"/>
              </w:rPr>
              <w:t>о</w:t>
            </w:r>
            <w:r w:rsidRPr="00090A27">
              <w:rPr>
                <w:rFonts w:cstheme="minorHAnsi"/>
                <w:color w:val="000000"/>
                <w:sz w:val="16"/>
                <w:szCs w:val="16"/>
              </w:rPr>
              <w:t>тветствии с пр</w:t>
            </w:r>
            <w:r w:rsidRPr="00090A27">
              <w:rPr>
                <w:rFonts w:cstheme="minorHAnsi"/>
                <w:color w:val="000000"/>
                <w:spacing w:val="-3"/>
                <w:sz w:val="16"/>
                <w:szCs w:val="16"/>
              </w:rPr>
              <w:t>и</w:t>
            </w:r>
            <w:r w:rsidRPr="00090A27">
              <w:rPr>
                <w:rFonts w:cstheme="minorHAnsi"/>
                <w:color w:val="000000"/>
                <w:sz w:val="16"/>
                <w:szCs w:val="16"/>
              </w:rPr>
              <w:t>мен</w:t>
            </w:r>
            <w:r w:rsidRPr="00090A27">
              <w:rPr>
                <w:rFonts w:cstheme="minorHAnsi"/>
                <w:color w:val="000000"/>
                <w:spacing w:val="-3"/>
                <w:sz w:val="16"/>
                <w:szCs w:val="16"/>
              </w:rPr>
              <w:t>и</w:t>
            </w:r>
            <w:r w:rsidRPr="00090A27">
              <w:rPr>
                <w:rFonts w:cstheme="minorHAnsi"/>
                <w:color w:val="000000"/>
                <w:sz w:val="16"/>
                <w:szCs w:val="16"/>
              </w:rPr>
              <w:t>мы</w:t>
            </w:r>
            <w:r w:rsidRPr="00090A27">
              <w:rPr>
                <w:rFonts w:cstheme="minorHAnsi"/>
                <w:color w:val="000000"/>
                <w:spacing w:val="-3"/>
                <w:sz w:val="16"/>
                <w:szCs w:val="16"/>
              </w:rPr>
              <w:t>м</w:t>
            </w:r>
            <w:r w:rsidRPr="00090A27">
              <w:rPr>
                <w:rFonts w:cstheme="minorHAnsi"/>
                <w:color w:val="000000"/>
                <w:sz w:val="16"/>
                <w:szCs w:val="16"/>
              </w:rPr>
              <w:t xml:space="preserve"> зако</w:t>
            </w:r>
            <w:r w:rsidRPr="00090A27">
              <w:rPr>
                <w:rFonts w:cstheme="minorHAnsi"/>
                <w:color w:val="000000"/>
                <w:spacing w:val="-3"/>
                <w:sz w:val="16"/>
                <w:szCs w:val="16"/>
              </w:rPr>
              <w:t>н</w:t>
            </w:r>
            <w:r w:rsidRPr="00090A27">
              <w:rPr>
                <w:rFonts w:cstheme="minorHAnsi"/>
                <w:color w:val="000000"/>
                <w:sz w:val="16"/>
                <w:szCs w:val="16"/>
              </w:rPr>
              <w:t>одат</w:t>
            </w:r>
            <w:r w:rsidRPr="00090A27">
              <w:rPr>
                <w:rFonts w:cstheme="minorHAnsi"/>
                <w:color w:val="000000"/>
                <w:spacing w:val="-3"/>
                <w:sz w:val="16"/>
                <w:szCs w:val="16"/>
              </w:rPr>
              <w:t>е</w:t>
            </w:r>
            <w:r w:rsidRPr="00090A27">
              <w:rPr>
                <w:rFonts w:cstheme="minorHAnsi"/>
                <w:color w:val="000000"/>
                <w:sz w:val="16"/>
                <w:szCs w:val="16"/>
              </w:rPr>
              <w:t xml:space="preserve">льством), </w:t>
            </w:r>
          </w:p>
          <w:p w14:paraId="0D8CEBDA"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бл</w:t>
            </w:r>
            <w:r w:rsidRPr="00090A27">
              <w:rPr>
                <w:rFonts w:cstheme="minorHAnsi"/>
                <w:color w:val="000000"/>
                <w:spacing w:val="-3"/>
                <w:sz w:val="16"/>
                <w:szCs w:val="16"/>
              </w:rPr>
              <w:t>о</w:t>
            </w:r>
            <w:r w:rsidRPr="00090A27">
              <w:rPr>
                <w:rFonts w:cstheme="minorHAnsi"/>
                <w:color w:val="000000"/>
                <w:sz w:val="16"/>
                <w:szCs w:val="16"/>
              </w:rPr>
              <w:t>кирование,</w:t>
            </w:r>
            <w:r w:rsidRPr="00090A27">
              <w:rPr>
                <w:rFonts w:cstheme="minorHAnsi"/>
                <w:color w:val="000000"/>
                <w:spacing w:val="20"/>
                <w:sz w:val="16"/>
                <w:szCs w:val="16"/>
              </w:rPr>
              <w:t xml:space="preserve"> </w:t>
            </w:r>
          </w:p>
          <w:p w14:paraId="3BFDBB86"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pacing w:val="-3"/>
                <w:sz w:val="16"/>
                <w:szCs w:val="16"/>
              </w:rPr>
              <w:t>у</w:t>
            </w:r>
            <w:r w:rsidRPr="00090A27">
              <w:rPr>
                <w:rFonts w:cstheme="minorHAnsi"/>
                <w:color w:val="000000"/>
                <w:sz w:val="16"/>
                <w:szCs w:val="16"/>
              </w:rPr>
              <w:t>даление,</w:t>
            </w:r>
            <w:r w:rsidRPr="00090A27">
              <w:rPr>
                <w:rFonts w:cstheme="minorHAnsi"/>
                <w:color w:val="000000"/>
                <w:spacing w:val="20"/>
                <w:sz w:val="16"/>
                <w:szCs w:val="16"/>
              </w:rPr>
              <w:t xml:space="preserve"> </w:t>
            </w:r>
          </w:p>
          <w:p w14:paraId="4A255AD6" w14:textId="77777777" w:rsidR="00090A27" w:rsidRPr="00090A27"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pacing w:val="-3"/>
                <w:sz w:val="16"/>
                <w:szCs w:val="16"/>
              </w:rPr>
              <w:t>у</w:t>
            </w:r>
            <w:r w:rsidRPr="00090A27">
              <w:rPr>
                <w:rFonts w:cstheme="minorHAnsi"/>
                <w:color w:val="000000"/>
                <w:sz w:val="16"/>
                <w:szCs w:val="16"/>
              </w:rPr>
              <w:t>н</w:t>
            </w:r>
            <w:r w:rsidRPr="00090A27">
              <w:rPr>
                <w:rFonts w:cstheme="minorHAnsi"/>
                <w:color w:val="000000"/>
                <w:spacing w:val="-3"/>
                <w:sz w:val="16"/>
                <w:szCs w:val="16"/>
              </w:rPr>
              <w:t>и</w:t>
            </w:r>
            <w:r w:rsidRPr="00090A27">
              <w:rPr>
                <w:rFonts w:cstheme="minorHAnsi"/>
                <w:color w:val="000000"/>
                <w:sz w:val="16"/>
                <w:szCs w:val="16"/>
              </w:rPr>
              <w:t>чтожение,</w:t>
            </w:r>
            <w:r w:rsidRPr="00090A27">
              <w:rPr>
                <w:rFonts w:cstheme="minorHAnsi"/>
                <w:color w:val="000000"/>
                <w:spacing w:val="18"/>
                <w:sz w:val="16"/>
                <w:szCs w:val="16"/>
              </w:rPr>
              <w:t xml:space="preserve"> </w:t>
            </w:r>
          </w:p>
          <w:p w14:paraId="001BDF95" w14:textId="100FD32F" w:rsidR="006228D2" w:rsidRPr="00E02EDC" w:rsidRDefault="00090A27" w:rsidP="006228D2">
            <w:pPr>
              <w:pStyle w:val="ListParagraph"/>
              <w:numPr>
                <w:ilvl w:val="0"/>
                <w:numId w:val="21"/>
              </w:numPr>
              <w:tabs>
                <w:tab w:val="left" w:pos="144"/>
              </w:tabs>
              <w:spacing w:line="204" w:lineRule="auto"/>
              <w:ind w:left="0" w:firstLine="2"/>
              <w:jc w:val="left"/>
              <w:rPr>
                <w:rFonts w:eastAsia="Times New Roman" w:cstheme="minorHAnsi"/>
                <w:sz w:val="16"/>
                <w:szCs w:val="16"/>
                <w:lang w:eastAsia="ru-RU"/>
              </w:rPr>
            </w:pPr>
            <w:r w:rsidRPr="00090A27">
              <w:rPr>
                <w:rFonts w:cstheme="minorHAnsi"/>
                <w:color w:val="000000"/>
                <w:sz w:val="16"/>
                <w:szCs w:val="16"/>
              </w:rPr>
              <w:t>арх</w:t>
            </w:r>
            <w:r w:rsidRPr="00090A27">
              <w:rPr>
                <w:rFonts w:cstheme="minorHAnsi"/>
                <w:color w:val="000000"/>
                <w:spacing w:val="-3"/>
                <w:sz w:val="16"/>
                <w:szCs w:val="16"/>
              </w:rPr>
              <w:t>и</w:t>
            </w:r>
            <w:r w:rsidRPr="00090A27">
              <w:rPr>
                <w:rFonts w:cstheme="minorHAnsi"/>
                <w:color w:val="000000"/>
                <w:sz w:val="16"/>
                <w:szCs w:val="16"/>
              </w:rPr>
              <w:t>ви</w:t>
            </w:r>
            <w:r w:rsidRPr="00090A27">
              <w:rPr>
                <w:rFonts w:cstheme="minorHAnsi"/>
                <w:color w:val="000000"/>
                <w:spacing w:val="-3"/>
                <w:sz w:val="16"/>
                <w:szCs w:val="16"/>
              </w:rPr>
              <w:t>р</w:t>
            </w:r>
            <w:r w:rsidRPr="00090A27">
              <w:rPr>
                <w:rFonts w:cstheme="minorHAnsi"/>
                <w:color w:val="000000"/>
                <w:sz w:val="16"/>
                <w:szCs w:val="16"/>
              </w:rPr>
              <w:t>ов</w:t>
            </w:r>
            <w:r w:rsidRPr="00090A27">
              <w:rPr>
                <w:rFonts w:cstheme="minorHAnsi"/>
                <w:color w:val="000000"/>
                <w:spacing w:val="-3"/>
                <w:sz w:val="16"/>
                <w:szCs w:val="16"/>
              </w:rPr>
              <w:t>а</w:t>
            </w:r>
            <w:r w:rsidRPr="00090A27">
              <w:rPr>
                <w:rFonts w:cstheme="minorHAnsi"/>
                <w:color w:val="000000"/>
                <w:sz w:val="16"/>
                <w:szCs w:val="16"/>
              </w:rPr>
              <w:t>ни</w:t>
            </w:r>
            <w:r w:rsidRPr="00090A27">
              <w:rPr>
                <w:rFonts w:cstheme="minorHAnsi"/>
                <w:color w:val="000000"/>
                <w:spacing w:val="-3"/>
                <w:sz w:val="16"/>
                <w:szCs w:val="16"/>
              </w:rPr>
              <w:t>е</w:t>
            </w:r>
            <w:r w:rsidRPr="00090A27">
              <w:rPr>
                <w:rFonts w:cstheme="minorHAnsi"/>
                <w:color w:val="000000"/>
                <w:spacing w:val="20"/>
                <w:sz w:val="16"/>
                <w:szCs w:val="16"/>
              </w:rPr>
              <w:t xml:space="preserve"> </w:t>
            </w:r>
            <w:r w:rsidRPr="00090A27">
              <w:rPr>
                <w:rFonts w:cstheme="minorHAnsi"/>
                <w:color w:val="000000"/>
                <w:sz w:val="16"/>
                <w:szCs w:val="16"/>
              </w:rPr>
              <w:t>перс</w:t>
            </w:r>
            <w:r w:rsidRPr="00090A27">
              <w:rPr>
                <w:rFonts w:cstheme="minorHAnsi"/>
                <w:color w:val="000000"/>
                <w:spacing w:val="-3"/>
                <w:sz w:val="16"/>
                <w:szCs w:val="16"/>
              </w:rPr>
              <w:t>о</w:t>
            </w:r>
            <w:r w:rsidRPr="00090A27">
              <w:rPr>
                <w:rFonts w:cstheme="minorHAnsi"/>
                <w:color w:val="000000"/>
                <w:sz w:val="16"/>
                <w:szCs w:val="16"/>
              </w:rPr>
              <w:t>нальн</w:t>
            </w:r>
            <w:r w:rsidRPr="00090A27">
              <w:rPr>
                <w:rFonts w:cstheme="minorHAnsi"/>
                <w:color w:val="000000"/>
                <w:spacing w:val="-3"/>
                <w:sz w:val="16"/>
                <w:szCs w:val="16"/>
              </w:rPr>
              <w:t>ы</w:t>
            </w:r>
            <w:r w:rsidRPr="00090A27">
              <w:rPr>
                <w:rFonts w:cstheme="minorHAnsi"/>
                <w:color w:val="000000"/>
                <w:sz w:val="16"/>
                <w:szCs w:val="16"/>
              </w:rPr>
              <w:t>х</w:t>
            </w:r>
            <w:r w:rsidRPr="00090A27">
              <w:rPr>
                <w:rFonts w:cstheme="minorHAnsi"/>
                <w:color w:val="000000"/>
                <w:spacing w:val="20"/>
                <w:sz w:val="16"/>
                <w:szCs w:val="16"/>
              </w:rPr>
              <w:t xml:space="preserve"> </w:t>
            </w:r>
            <w:r w:rsidRPr="00090A27">
              <w:rPr>
                <w:rFonts w:cstheme="minorHAnsi"/>
                <w:color w:val="000000"/>
                <w:sz w:val="16"/>
                <w:szCs w:val="16"/>
              </w:rPr>
              <w:t>д</w:t>
            </w:r>
            <w:r w:rsidRPr="00090A27">
              <w:rPr>
                <w:rFonts w:cstheme="minorHAnsi"/>
                <w:color w:val="000000"/>
                <w:spacing w:val="-3"/>
                <w:sz w:val="16"/>
                <w:szCs w:val="16"/>
              </w:rPr>
              <w:t>ан</w:t>
            </w:r>
            <w:r w:rsidRPr="00090A27">
              <w:rPr>
                <w:rFonts w:cstheme="minorHAnsi"/>
                <w:color w:val="000000"/>
                <w:sz w:val="16"/>
                <w:szCs w:val="16"/>
              </w:rPr>
              <w:t>ных</w:t>
            </w:r>
          </w:p>
        </w:tc>
        <w:tc>
          <w:tcPr>
            <w:tcW w:w="1418" w:type="dxa"/>
            <w:tcBorders>
              <w:top w:val="outset" w:sz="6" w:space="0" w:color="auto"/>
              <w:left w:val="outset" w:sz="6" w:space="0" w:color="auto"/>
              <w:bottom w:val="single" w:sz="4" w:space="0" w:color="auto"/>
              <w:right w:val="outset" w:sz="6" w:space="0" w:color="auto"/>
            </w:tcBorders>
          </w:tcPr>
          <w:p w14:paraId="467395B3" w14:textId="529EBB49" w:rsidR="006228D2" w:rsidRPr="00E02EDC" w:rsidRDefault="00E02EDC" w:rsidP="00A26BDA">
            <w:pPr>
              <w:tabs>
                <w:tab w:val="left" w:pos="144"/>
              </w:tabs>
              <w:spacing w:after="0" w:line="204" w:lineRule="auto"/>
              <w:jc w:val="left"/>
              <w:rPr>
                <w:rFonts w:eastAsia="Times New Roman" w:cstheme="minorHAnsi"/>
                <w:sz w:val="16"/>
                <w:szCs w:val="16"/>
                <w:lang w:eastAsia="de-CH"/>
              </w:rPr>
            </w:pPr>
            <w:r w:rsidRPr="00E02EDC">
              <w:rPr>
                <w:rFonts w:eastAsia="Times New Roman" w:cstheme="minorHAnsi"/>
                <w:sz w:val="16"/>
                <w:szCs w:val="16"/>
                <w:lang w:eastAsia="ru-RU"/>
              </w:rPr>
              <w:t xml:space="preserve">до </w:t>
            </w:r>
            <w:r w:rsidR="00080F3C">
              <w:rPr>
                <w:rFonts w:eastAsia="Times New Roman" w:cstheme="minorHAnsi"/>
                <w:sz w:val="16"/>
                <w:szCs w:val="16"/>
                <w:lang w:eastAsia="ru-RU"/>
              </w:rPr>
              <w:t>5</w:t>
            </w:r>
            <w:r w:rsidRPr="00E02EDC">
              <w:rPr>
                <w:rFonts w:eastAsia="Times New Roman" w:cstheme="minorHAnsi"/>
                <w:sz w:val="16"/>
                <w:szCs w:val="16"/>
                <w:lang w:eastAsia="ru-RU"/>
              </w:rPr>
              <w:t xml:space="preserve"> (</w:t>
            </w:r>
            <w:r w:rsidR="00080F3C">
              <w:rPr>
                <w:rFonts w:eastAsia="Times New Roman" w:cstheme="minorHAnsi"/>
                <w:sz w:val="16"/>
                <w:szCs w:val="16"/>
                <w:lang w:eastAsia="ru-RU"/>
              </w:rPr>
              <w:t>пяти</w:t>
            </w:r>
            <w:r w:rsidRPr="00E02EDC">
              <w:rPr>
                <w:rFonts w:eastAsia="Times New Roman" w:cstheme="minorHAnsi"/>
                <w:sz w:val="16"/>
                <w:szCs w:val="16"/>
                <w:lang w:eastAsia="ru-RU"/>
              </w:rPr>
              <w:t>) лет после прекращения использования функционала Сайта (в т.ч. после прекращения действия регистрационной/учетной записи), если иное не предусмотрено</w:t>
            </w:r>
            <w:r w:rsidRPr="00E02EDC">
              <w:rPr>
                <w:rFonts w:eastAsia="Times New Roman" w:cstheme="minorHAnsi"/>
                <w:color w:val="000000" w:themeColor="text1"/>
                <w:sz w:val="16"/>
                <w:szCs w:val="16"/>
                <w:lang w:eastAsia="de-CH"/>
              </w:rPr>
              <w:t xml:space="preserve"> применимым законодательством, согласием субъекта ПД и (или) </w:t>
            </w:r>
            <w:r w:rsidRPr="00E02EDC">
              <w:rPr>
                <w:rFonts w:eastAsia="Times New Roman" w:cstheme="minorHAnsi"/>
                <w:sz w:val="16"/>
                <w:szCs w:val="16"/>
                <w:lang w:eastAsia="ru-RU"/>
              </w:rPr>
              <w:t>соответствующими политиками (правилами) поставщиков услуг по мониторингу действий (поведения) пользователей на Сайте (см. п.32 Документа)</w:t>
            </w:r>
          </w:p>
        </w:tc>
      </w:tr>
    </w:tbl>
    <w:p w14:paraId="2969D068" w14:textId="7E9E6DF1" w:rsidR="006A6CBA" w:rsidRPr="0004508D" w:rsidRDefault="00393A0C" w:rsidP="0004508D">
      <w:pPr>
        <w:pStyle w:val="Heading2"/>
        <w:widowControl w:val="0"/>
        <w:numPr>
          <w:ilvl w:val="0"/>
          <w:numId w:val="10"/>
        </w:numPr>
        <w:spacing w:line="204" w:lineRule="auto"/>
        <w:rPr>
          <w:rFonts w:asciiTheme="minorHAnsi" w:hAnsiTheme="minorHAnsi" w:cstheme="minorHAnsi"/>
          <w:sz w:val="22"/>
          <w:szCs w:val="24"/>
        </w:rPr>
      </w:pPr>
      <w:bookmarkStart w:id="45" w:name="_Toc203490158"/>
      <w:r w:rsidRPr="00393A0C">
        <w:rPr>
          <w:rFonts w:asciiTheme="minorHAnsi" w:hAnsiTheme="minorHAnsi" w:cstheme="minorHAnsi"/>
          <w:sz w:val="22"/>
          <w:szCs w:val="24"/>
        </w:rPr>
        <w:t>Особенности</w:t>
      </w:r>
      <w:r w:rsidR="00434CA9">
        <w:rPr>
          <w:rFonts w:asciiTheme="minorHAnsi" w:hAnsiTheme="minorHAnsi" w:cstheme="minorHAnsi"/>
          <w:sz w:val="22"/>
          <w:szCs w:val="24"/>
        </w:rPr>
        <w:t xml:space="preserve"> сбора </w:t>
      </w:r>
      <w:r w:rsidR="008326A9">
        <w:rPr>
          <w:rFonts w:asciiTheme="minorHAnsi" w:hAnsiTheme="minorHAnsi" w:cstheme="minorHAnsi"/>
          <w:sz w:val="22"/>
          <w:szCs w:val="24"/>
        </w:rPr>
        <w:t>и иной</w:t>
      </w:r>
      <w:r w:rsidRPr="00393A0C">
        <w:rPr>
          <w:rFonts w:asciiTheme="minorHAnsi" w:hAnsiTheme="minorHAnsi" w:cstheme="minorHAnsi"/>
          <w:sz w:val="22"/>
          <w:szCs w:val="24"/>
        </w:rPr>
        <w:t xml:space="preserve"> обработки ПД</w:t>
      </w:r>
      <w:bookmarkEnd w:id="45"/>
    </w:p>
    <w:p w14:paraId="5D093F06" w14:textId="4527527A" w:rsidR="00BE0089" w:rsidRPr="009017FF" w:rsidRDefault="00BE0089" w:rsidP="00393A0C">
      <w:pPr>
        <w:pStyle w:val="ListParagraph"/>
        <w:numPr>
          <w:ilvl w:val="1"/>
          <w:numId w:val="10"/>
        </w:numPr>
        <w:spacing w:line="204" w:lineRule="auto"/>
        <w:rPr>
          <w:rFonts w:cstheme="minorHAnsi"/>
          <w:sz w:val="18"/>
        </w:rPr>
      </w:pPr>
      <w:r w:rsidRPr="009017FF">
        <w:rPr>
          <w:rFonts w:cstheme="minorHAnsi"/>
          <w:sz w:val="18"/>
        </w:rPr>
        <w:t xml:space="preserve">Оператор обрабатывает ПД, </w:t>
      </w:r>
      <w:r w:rsidR="0065562C" w:rsidRPr="009017FF">
        <w:rPr>
          <w:rFonts w:cstheme="minorHAnsi"/>
          <w:sz w:val="18"/>
        </w:rPr>
        <w:t xml:space="preserve">источником которых могут </w:t>
      </w:r>
      <w:r w:rsidR="00BE5F7B" w:rsidRPr="009017FF">
        <w:rPr>
          <w:rFonts w:cstheme="minorHAnsi"/>
          <w:sz w:val="18"/>
        </w:rPr>
        <w:t>быть</w:t>
      </w:r>
      <w:r w:rsidRPr="009017FF">
        <w:rPr>
          <w:rFonts w:cstheme="minorHAnsi"/>
          <w:sz w:val="18"/>
        </w:rPr>
        <w:t>:</w:t>
      </w:r>
    </w:p>
    <w:p w14:paraId="4E360988" w14:textId="03539259" w:rsidR="0065562C" w:rsidRPr="009017FF" w:rsidRDefault="00BE5F7B" w:rsidP="0065562C">
      <w:pPr>
        <w:pStyle w:val="ListParagraph"/>
        <w:numPr>
          <w:ilvl w:val="2"/>
          <w:numId w:val="10"/>
        </w:numPr>
        <w:spacing w:line="204" w:lineRule="auto"/>
        <w:rPr>
          <w:rFonts w:eastAsia="Calibri" w:cstheme="minorHAnsi"/>
          <w:sz w:val="18"/>
          <w:szCs w:val="18"/>
        </w:rPr>
      </w:pPr>
      <w:r w:rsidRPr="009017FF">
        <w:rPr>
          <w:rFonts w:eastAsia="Calibri" w:cstheme="minorHAnsi"/>
          <w:sz w:val="18"/>
          <w:szCs w:val="18"/>
        </w:rPr>
        <w:t>сведения и документы, предоставляемые Пользователем (его представителем)</w:t>
      </w:r>
      <w:r w:rsidR="0065562C" w:rsidRPr="009017FF">
        <w:rPr>
          <w:rFonts w:eastAsia="Calibri" w:cstheme="minorHAnsi"/>
          <w:sz w:val="18"/>
          <w:szCs w:val="18"/>
        </w:rPr>
        <w:t>;</w:t>
      </w:r>
    </w:p>
    <w:p w14:paraId="0A187516" w14:textId="1093F049" w:rsidR="0065562C" w:rsidRPr="009017FF" w:rsidRDefault="00BE5F7B" w:rsidP="0065562C">
      <w:pPr>
        <w:pStyle w:val="ListParagraph"/>
        <w:numPr>
          <w:ilvl w:val="2"/>
          <w:numId w:val="10"/>
        </w:numPr>
        <w:spacing w:line="204" w:lineRule="auto"/>
        <w:rPr>
          <w:rFonts w:eastAsia="Calibri" w:cstheme="minorHAnsi"/>
          <w:sz w:val="18"/>
          <w:szCs w:val="18"/>
        </w:rPr>
      </w:pPr>
      <w:r w:rsidRPr="009017FF">
        <w:rPr>
          <w:rFonts w:eastAsia="Calibri" w:cstheme="minorHAnsi"/>
          <w:sz w:val="18"/>
          <w:szCs w:val="18"/>
        </w:rPr>
        <w:t>общедоступные и (или) открытые информационные ресурсы (соцсети, общедоступные реестры и т.п.)</w:t>
      </w:r>
      <w:r w:rsidR="0065562C" w:rsidRPr="009017FF">
        <w:rPr>
          <w:rFonts w:eastAsia="Calibri" w:cstheme="minorHAnsi"/>
          <w:sz w:val="18"/>
          <w:szCs w:val="18"/>
        </w:rPr>
        <w:t>;</w:t>
      </w:r>
    </w:p>
    <w:p w14:paraId="1675CB75" w14:textId="529212D1" w:rsidR="00BE5F7B" w:rsidRPr="009017FF" w:rsidRDefault="00BE5F7B" w:rsidP="0065562C">
      <w:pPr>
        <w:pStyle w:val="ListParagraph"/>
        <w:numPr>
          <w:ilvl w:val="2"/>
          <w:numId w:val="10"/>
        </w:numPr>
        <w:spacing w:line="204" w:lineRule="auto"/>
        <w:rPr>
          <w:rFonts w:eastAsia="Calibri" w:cstheme="minorHAnsi"/>
          <w:sz w:val="18"/>
          <w:szCs w:val="18"/>
        </w:rPr>
      </w:pPr>
      <w:r w:rsidRPr="009017FF">
        <w:rPr>
          <w:rFonts w:eastAsia="Calibri" w:cstheme="minorHAnsi"/>
          <w:sz w:val="18"/>
          <w:szCs w:val="18"/>
        </w:rPr>
        <w:t>уполномоченные органы и организации, контрагенты Оператора, иные заинтересованные лица;</w:t>
      </w:r>
    </w:p>
    <w:p w14:paraId="52BF365E" w14:textId="685F091E" w:rsidR="009E5465" w:rsidRPr="009017FF" w:rsidRDefault="009F4F74" w:rsidP="0065562C">
      <w:pPr>
        <w:pStyle w:val="ListParagraph"/>
        <w:numPr>
          <w:ilvl w:val="2"/>
          <w:numId w:val="10"/>
        </w:numPr>
        <w:spacing w:line="204" w:lineRule="auto"/>
        <w:rPr>
          <w:rFonts w:eastAsia="Calibri" w:cstheme="minorHAnsi"/>
          <w:sz w:val="18"/>
          <w:szCs w:val="18"/>
        </w:rPr>
      </w:pPr>
      <w:bookmarkStart w:id="46" w:name="_Hlk72194270"/>
      <w:r w:rsidRPr="009017FF">
        <w:rPr>
          <w:rFonts w:eastAsia="Calibri" w:cstheme="minorHAnsi"/>
          <w:sz w:val="18"/>
          <w:szCs w:val="18"/>
        </w:rPr>
        <w:t>результаты взаимодействия Пользователя с Сайтом</w:t>
      </w:r>
      <w:r w:rsidR="009E5465" w:rsidRPr="009017FF">
        <w:rPr>
          <w:rFonts w:eastAsia="Calibri" w:cstheme="minorHAnsi"/>
          <w:sz w:val="18"/>
          <w:szCs w:val="18"/>
        </w:rPr>
        <w:t>;</w:t>
      </w:r>
    </w:p>
    <w:p w14:paraId="562E2482" w14:textId="77777777" w:rsidR="009F4F74" w:rsidRPr="009017FF" w:rsidRDefault="009F4F74" w:rsidP="009F4F74">
      <w:pPr>
        <w:pStyle w:val="ListParagraph"/>
        <w:numPr>
          <w:ilvl w:val="2"/>
          <w:numId w:val="10"/>
        </w:numPr>
        <w:spacing w:line="204" w:lineRule="auto"/>
        <w:rPr>
          <w:rFonts w:eastAsia="Calibri" w:cstheme="minorHAnsi"/>
          <w:sz w:val="18"/>
          <w:szCs w:val="18"/>
        </w:rPr>
      </w:pPr>
      <w:r w:rsidRPr="009017FF">
        <w:rPr>
          <w:rFonts w:eastAsia="Calibri" w:cstheme="minorHAnsi"/>
          <w:sz w:val="18"/>
          <w:szCs w:val="18"/>
        </w:rPr>
        <w:t>системы мониторинга действий Пользователя (поведения Пользователя) на Сайте;</w:t>
      </w:r>
    </w:p>
    <w:p w14:paraId="3A860245" w14:textId="79B5E92C" w:rsidR="0065562C" w:rsidRPr="009017FF" w:rsidRDefault="009E5465" w:rsidP="0065562C">
      <w:pPr>
        <w:pStyle w:val="ListParagraph"/>
        <w:numPr>
          <w:ilvl w:val="2"/>
          <w:numId w:val="10"/>
        </w:numPr>
        <w:spacing w:line="204" w:lineRule="auto"/>
        <w:rPr>
          <w:rFonts w:eastAsia="Calibri" w:cstheme="minorHAnsi"/>
          <w:sz w:val="18"/>
          <w:szCs w:val="18"/>
        </w:rPr>
      </w:pPr>
      <w:r w:rsidRPr="009017FF">
        <w:rPr>
          <w:rFonts w:cstheme="minorHAnsi"/>
          <w:sz w:val="18"/>
          <w:szCs w:val="16"/>
          <w:lang w:eastAsia="ru-RU"/>
        </w:rPr>
        <w:t>результаты сопоставления (сравнения) и объединения (связывания) ПД между собой</w:t>
      </w:r>
      <w:r w:rsidR="00BE5F7B" w:rsidRPr="009017FF">
        <w:rPr>
          <w:rFonts w:cstheme="minorHAnsi"/>
          <w:sz w:val="18"/>
          <w:szCs w:val="16"/>
          <w:lang w:eastAsia="ru-RU"/>
        </w:rPr>
        <w:t xml:space="preserve"> </w:t>
      </w:r>
      <w:r w:rsidRPr="009017FF">
        <w:rPr>
          <w:rFonts w:cstheme="minorHAnsi"/>
          <w:sz w:val="18"/>
          <w:szCs w:val="16"/>
          <w:lang w:eastAsia="ru-RU"/>
        </w:rPr>
        <w:t xml:space="preserve">(например, </w:t>
      </w:r>
      <w:r w:rsidR="00BE5F7B" w:rsidRPr="009017FF">
        <w:rPr>
          <w:rFonts w:eastAsia="Calibri" w:cs="Calibri"/>
          <w:sz w:val="18"/>
          <w:szCs w:val="18"/>
        </w:rPr>
        <w:t xml:space="preserve">сведения о </w:t>
      </w:r>
      <w:r w:rsidR="00BE5F7B" w:rsidRPr="009017FF">
        <w:rPr>
          <w:rFonts w:cstheme="minorHAnsi"/>
          <w:sz w:val="18"/>
          <w:szCs w:val="16"/>
          <w:lang w:eastAsia="ru-RU"/>
        </w:rPr>
        <w:t xml:space="preserve">потенциале и перспективности сотрудничества Оператора </w:t>
      </w:r>
      <w:bookmarkEnd w:id="46"/>
      <w:r w:rsidR="00BE5F7B" w:rsidRPr="009017FF">
        <w:rPr>
          <w:rFonts w:cstheme="minorHAnsi"/>
          <w:sz w:val="18"/>
          <w:szCs w:val="16"/>
          <w:lang w:eastAsia="ru-RU"/>
        </w:rPr>
        <w:t>с Пользователем</w:t>
      </w:r>
      <w:r w:rsidRPr="009017FF">
        <w:rPr>
          <w:rFonts w:cstheme="minorHAnsi"/>
          <w:sz w:val="18"/>
          <w:szCs w:val="16"/>
          <w:lang w:eastAsia="ru-RU"/>
        </w:rPr>
        <w:t>)</w:t>
      </w:r>
      <w:r w:rsidR="0065562C" w:rsidRPr="009017FF">
        <w:rPr>
          <w:rFonts w:cstheme="minorHAnsi"/>
          <w:sz w:val="18"/>
          <w:szCs w:val="18"/>
          <w:lang w:eastAsia="ru-RU"/>
        </w:rPr>
        <w:t>.</w:t>
      </w:r>
    </w:p>
    <w:p w14:paraId="1C822922" w14:textId="6FDD3741" w:rsidR="00BE0089" w:rsidRPr="009017FF" w:rsidRDefault="00BE0089" w:rsidP="00393A0C">
      <w:pPr>
        <w:pStyle w:val="ListParagraph"/>
        <w:numPr>
          <w:ilvl w:val="1"/>
          <w:numId w:val="10"/>
        </w:numPr>
        <w:spacing w:line="204" w:lineRule="auto"/>
        <w:rPr>
          <w:rFonts w:cstheme="minorHAnsi"/>
          <w:sz w:val="18"/>
        </w:rPr>
      </w:pPr>
      <w:r w:rsidRPr="00BE0089">
        <w:rPr>
          <w:rFonts w:cstheme="minorHAnsi"/>
          <w:sz w:val="18"/>
        </w:rPr>
        <w:t xml:space="preserve">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w:t>
      </w:r>
      <w:r w:rsidRPr="009017FF">
        <w:rPr>
          <w:rFonts w:cstheme="minorHAnsi"/>
          <w:sz w:val="18"/>
        </w:rPr>
        <w:t>предусмотренных действующим законодательством РФ о ПД.</w:t>
      </w:r>
    </w:p>
    <w:p w14:paraId="1422E593" w14:textId="7D872FF6" w:rsidR="005F42B8" w:rsidRPr="009017FF" w:rsidRDefault="00BE0089" w:rsidP="009C23DD">
      <w:pPr>
        <w:pStyle w:val="ListParagraph"/>
        <w:numPr>
          <w:ilvl w:val="1"/>
          <w:numId w:val="10"/>
        </w:numPr>
        <w:spacing w:line="204" w:lineRule="auto"/>
        <w:rPr>
          <w:rFonts w:eastAsia="Calibri" w:cstheme="minorHAnsi"/>
          <w:sz w:val="18"/>
          <w:szCs w:val="18"/>
        </w:rPr>
      </w:pPr>
      <w:r w:rsidRPr="009017FF">
        <w:rPr>
          <w:rFonts w:cstheme="minorHAnsi"/>
          <w:sz w:val="18"/>
        </w:rPr>
        <w:t xml:space="preserve">Для обработки ПД Оператор может </w:t>
      </w:r>
      <w:r w:rsidR="0065562C" w:rsidRPr="009017FF">
        <w:rPr>
          <w:rFonts w:eastAsia="Calibri" w:cstheme="minorHAnsi"/>
          <w:sz w:val="18"/>
          <w:szCs w:val="18"/>
        </w:rPr>
        <w:t xml:space="preserve">применять информационные системы, автоматизированные рабочие места, отчуждаемые машинные носители </w:t>
      </w:r>
      <w:bookmarkStart w:id="47" w:name="_Hlk160996584"/>
      <w:r w:rsidR="00FD0727" w:rsidRPr="009017FF">
        <w:rPr>
          <w:rFonts w:eastAsia="Calibri" w:cstheme="minorHAnsi"/>
          <w:sz w:val="18"/>
          <w:szCs w:val="18"/>
        </w:rPr>
        <w:t>информации</w:t>
      </w:r>
      <w:bookmarkEnd w:id="47"/>
      <w:r w:rsidR="0065562C" w:rsidRPr="009017FF">
        <w:rPr>
          <w:rFonts w:eastAsia="Calibri" w:cstheme="minorHAnsi"/>
          <w:sz w:val="18"/>
          <w:szCs w:val="18"/>
        </w:rPr>
        <w:t xml:space="preserve"> (например, оптические и магнито-оптические диски, флэшки, съемные </w:t>
      </w:r>
      <w:r w:rsidR="0059136B" w:rsidRPr="009017FF">
        <w:rPr>
          <w:rFonts w:eastAsia="Calibri" w:cstheme="minorHAnsi"/>
          <w:sz w:val="18"/>
          <w:szCs w:val="18"/>
        </w:rPr>
        <w:t>жёсткие диски</w:t>
      </w:r>
      <w:r w:rsidR="0065562C" w:rsidRPr="009017FF">
        <w:rPr>
          <w:rFonts w:eastAsia="Calibri" w:cstheme="minorHAnsi"/>
          <w:sz w:val="18"/>
          <w:szCs w:val="18"/>
        </w:rPr>
        <w:t xml:space="preserve"> и т.д.), бумажные носители информации (как отдельные, так и включенные в систематизированные собрания),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43584231" w14:textId="23104956" w:rsidR="00BE0089" w:rsidRPr="009017FF" w:rsidRDefault="00BE0089" w:rsidP="00393A0C">
      <w:pPr>
        <w:pStyle w:val="ListParagraph"/>
        <w:numPr>
          <w:ilvl w:val="1"/>
          <w:numId w:val="10"/>
        </w:numPr>
        <w:spacing w:line="204" w:lineRule="auto"/>
        <w:rPr>
          <w:rFonts w:cstheme="minorHAnsi"/>
          <w:sz w:val="18"/>
        </w:rPr>
      </w:pPr>
      <w:r w:rsidRPr="009017FF">
        <w:rPr>
          <w:rFonts w:cstheme="minorHAnsi"/>
          <w:sz w:val="18"/>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34FE2453" w14:textId="741F86D3" w:rsidR="00BE0089" w:rsidRPr="009017FF" w:rsidRDefault="00BE0089" w:rsidP="00393A0C">
      <w:pPr>
        <w:pStyle w:val="ListParagraph"/>
        <w:numPr>
          <w:ilvl w:val="1"/>
          <w:numId w:val="10"/>
        </w:numPr>
        <w:spacing w:line="204" w:lineRule="auto"/>
        <w:rPr>
          <w:rFonts w:cstheme="minorHAnsi"/>
          <w:sz w:val="18"/>
        </w:rPr>
      </w:pPr>
      <w:r w:rsidRPr="009017FF">
        <w:rPr>
          <w:rFonts w:cstheme="minorHAnsi"/>
          <w:sz w:val="18"/>
        </w:rPr>
        <w:lastRenderedPageBreak/>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788452EC" w14:textId="2D1ED0DE" w:rsidR="004D2D51" w:rsidRPr="009017FF" w:rsidRDefault="004D2D51" w:rsidP="004D2D51">
      <w:pPr>
        <w:pStyle w:val="ListParagraph"/>
        <w:numPr>
          <w:ilvl w:val="1"/>
          <w:numId w:val="10"/>
        </w:numPr>
        <w:spacing w:line="204" w:lineRule="auto"/>
        <w:rPr>
          <w:rFonts w:eastAsia="Calibri" w:cs="Calibri"/>
          <w:sz w:val="18"/>
          <w:szCs w:val="16"/>
        </w:rPr>
      </w:pPr>
      <w:bookmarkStart w:id="48" w:name="_Hlk84448963"/>
      <w:r w:rsidRPr="009017FF">
        <w:rPr>
          <w:rFonts w:eastAsia="Calibri" w:cstheme="minorHAnsi"/>
          <w:sz w:val="18"/>
          <w:szCs w:val="18"/>
        </w:rPr>
        <w:t xml:space="preserve">Оператор не осуществляет вышеуказанные действия по обработке </w:t>
      </w:r>
      <w:r w:rsidRPr="009017FF">
        <w:rPr>
          <w:rFonts w:eastAsia="Calibri" w:cs="Calibri"/>
          <w:sz w:val="18"/>
          <w:szCs w:val="18"/>
        </w:rPr>
        <w:t>ПД</w:t>
      </w:r>
      <w:r w:rsidRPr="009017FF">
        <w:rPr>
          <w:rFonts w:eastAsia="Calibri" w:cstheme="minorHAnsi"/>
          <w:sz w:val="18"/>
          <w:szCs w:val="18"/>
        </w:rPr>
        <w:t xml:space="preserve">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48"/>
    </w:p>
    <w:p w14:paraId="7F25E2B5" w14:textId="77777777" w:rsidR="009C23DD" w:rsidRDefault="009C23DD" w:rsidP="009C23DD">
      <w:pPr>
        <w:pStyle w:val="Heading2"/>
        <w:widowControl w:val="0"/>
        <w:numPr>
          <w:ilvl w:val="0"/>
          <w:numId w:val="10"/>
        </w:numPr>
        <w:spacing w:line="204" w:lineRule="auto"/>
        <w:rPr>
          <w:rFonts w:asciiTheme="minorHAnsi" w:hAnsiTheme="minorHAnsi" w:cstheme="minorHAnsi"/>
          <w:sz w:val="22"/>
          <w:szCs w:val="24"/>
        </w:rPr>
      </w:pPr>
      <w:bookmarkStart w:id="49" w:name="_Toc203490159"/>
      <w:r>
        <w:rPr>
          <w:rFonts w:asciiTheme="minorHAnsi" w:hAnsiTheme="minorHAnsi" w:cstheme="minorHAnsi"/>
          <w:sz w:val="22"/>
          <w:szCs w:val="24"/>
        </w:rPr>
        <w:t>Передача ПД</w:t>
      </w:r>
      <w:bookmarkEnd w:id="49"/>
    </w:p>
    <w:p w14:paraId="6B7748B7" w14:textId="70F6F1F2" w:rsidR="009C23DD" w:rsidRPr="00A65CB2" w:rsidRDefault="009C23DD" w:rsidP="009C23DD">
      <w:pPr>
        <w:pStyle w:val="ListParagraph"/>
        <w:numPr>
          <w:ilvl w:val="1"/>
          <w:numId w:val="10"/>
        </w:numPr>
        <w:spacing w:line="204" w:lineRule="auto"/>
        <w:rPr>
          <w:rFonts w:eastAsia="Calibri" w:cs="Calibri"/>
          <w:sz w:val="18"/>
          <w:szCs w:val="16"/>
        </w:rPr>
      </w:pPr>
      <w:r w:rsidRPr="009017FF">
        <w:rPr>
          <w:rFonts w:cstheme="minorHAnsi"/>
          <w:sz w:val="18"/>
        </w:rPr>
        <w:t>Оператор</w:t>
      </w:r>
      <w:r w:rsidRPr="009017FF">
        <w:rPr>
          <w:rFonts w:eastAsia="Calibri" w:cs="Calibri"/>
          <w:sz w:val="18"/>
          <w:szCs w:val="18"/>
        </w:rPr>
        <w:t xml:space="preserve"> может привлекать третьих лиц к обработке ПД путем поручения третьим лицам обработки ПД и (или) путем передачи </w:t>
      </w:r>
      <w:r w:rsidRPr="00A65CB2">
        <w:rPr>
          <w:rFonts w:eastAsia="Calibri" w:cs="Calibri"/>
          <w:sz w:val="18"/>
          <w:szCs w:val="18"/>
        </w:rPr>
        <w:t xml:space="preserve">ПД третьим лицам без поручения обработки </w:t>
      </w:r>
      <w:r w:rsidR="003753D3" w:rsidRPr="00A65CB2">
        <w:rPr>
          <w:rFonts w:eastAsia="Calibri" w:cs="Calibri"/>
          <w:sz w:val="18"/>
          <w:szCs w:val="18"/>
        </w:rPr>
        <w:t>ПД</w:t>
      </w:r>
      <w:r w:rsidRPr="00A65CB2">
        <w:rPr>
          <w:rFonts w:eastAsia="Calibri" w:cs="Calibri"/>
          <w:sz w:val="18"/>
          <w:szCs w:val="18"/>
        </w:rPr>
        <w:t>.</w:t>
      </w:r>
    </w:p>
    <w:p w14:paraId="3810AF9B" w14:textId="33E4D809" w:rsidR="00B00EA4" w:rsidRPr="00A65CB2" w:rsidRDefault="009C23DD" w:rsidP="00B00EA4">
      <w:pPr>
        <w:pStyle w:val="ListParagraph"/>
        <w:numPr>
          <w:ilvl w:val="1"/>
          <w:numId w:val="10"/>
        </w:numPr>
        <w:spacing w:line="204" w:lineRule="auto"/>
        <w:rPr>
          <w:rFonts w:cstheme="minorHAnsi"/>
          <w:sz w:val="18"/>
        </w:rPr>
      </w:pPr>
      <w:r w:rsidRPr="00A65CB2">
        <w:rPr>
          <w:rFonts w:eastAsia="Calibri" w:cs="Calibri"/>
          <w:sz w:val="18"/>
          <w:szCs w:val="18"/>
        </w:rPr>
        <w:t xml:space="preserve">Привлечение третьих лиц к обработке ПД может осуществляться только при условии обработки такими лицами ПД в </w:t>
      </w:r>
      <w:r w:rsidRPr="00A65CB2">
        <w:rPr>
          <w:rFonts w:cstheme="minorHAnsi"/>
          <w:sz w:val="18"/>
        </w:rPr>
        <w:t>минимально</w:t>
      </w:r>
      <w:r w:rsidRPr="00A65CB2">
        <w:rPr>
          <w:rFonts w:eastAsia="Calibri" w:cs="Calibri"/>
          <w:sz w:val="18"/>
          <w:szCs w:val="18"/>
        </w:rPr>
        <w:t xml:space="preserve"> необходимом составе и исключительно для достижения предусмотренных </w:t>
      </w:r>
      <w:r w:rsidR="00EF60AC" w:rsidRPr="00A65CB2">
        <w:rPr>
          <w:rFonts w:eastAsia="Calibri" w:cs="Calibri"/>
          <w:sz w:val="18"/>
          <w:szCs w:val="18"/>
        </w:rPr>
        <w:t>Документом</w:t>
      </w:r>
      <w:r w:rsidRPr="00A65CB2">
        <w:rPr>
          <w:rFonts w:eastAsia="Calibri" w:cs="Calibri"/>
          <w:sz w:val="18"/>
          <w:szCs w:val="18"/>
        </w:rPr>
        <w:t xml:space="preserve"> целей </w:t>
      </w:r>
      <w:bookmarkStart w:id="50" w:name="_Hlk59038598"/>
      <w:r w:rsidRPr="00A65CB2">
        <w:rPr>
          <w:rFonts w:eastAsia="Calibri" w:cs="Calibri"/>
          <w:sz w:val="18"/>
          <w:szCs w:val="18"/>
        </w:rPr>
        <w:t xml:space="preserve">обработки </w:t>
      </w:r>
      <w:bookmarkEnd w:id="50"/>
      <w:r w:rsidRPr="00A65CB2">
        <w:rPr>
          <w:rFonts w:eastAsia="Calibri" w:cs="Calibri"/>
          <w:sz w:val="18"/>
          <w:szCs w:val="18"/>
        </w:rPr>
        <w:t xml:space="preserve">ПД, а также при условии обеспечения такими лицами конфиденциальности и безопасности ПД при их обработке </w:t>
      </w:r>
      <w:bookmarkStart w:id="51" w:name="_Hlk49545567"/>
      <w:r w:rsidRPr="00A65CB2">
        <w:rPr>
          <w:rFonts w:eastAsia="Calibri" w:cs="Calibri"/>
          <w:sz w:val="18"/>
          <w:szCs w:val="18"/>
        </w:rPr>
        <w:t>(в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51"/>
      <w:r w:rsidR="00B00EA4" w:rsidRPr="00A65CB2">
        <w:rPr>
          <w:rFonts w:eastAsia="Calibri" w:cs="Calibri"/>
          <w:sz w:val="18"/>
          <w:szCs w:val="18"/>
        </w:rPr>
        <w:t xml:space="preserve"> </w:t>
      </w:r>
      <w:bookmarkStart w:id="52" w:name="_Hlk121232931"/>
      <w:r w:rsidRPr="00A65CB2">
        <w:rPr>
          <w:rFonts w:eastAsia="Calibri" w:cs="Calibri"/>
          <w:sz w:val="18"/>
          <w:szCs w:val="18"/>
        </w:rPr>
        <w:t xml:space="preserve">К </w:t>
      </w:r>
      <w:r w:rsidRPr="00A65CB2">
        <w:rPr>
          <w:rFonts w:cstheme="minorHAnsi"/>
          <w:sz w:val="18"/>
        </w:rPr>
        <w:t>вышеуказанным</w:t>
      </w:r>
      <w:r w:rsidRPr="00A65CB2">
        <w:rPr>
          <w:rFonts w:eastAsia="Calibri" w:cs="Calibri"/>
          <w:sz w:val="18"/>
          <w:szCs w:val="18"/>
        </w:rPr>
        <w:t xml:space="preserve"> </w:t>
      </w:r>
      <w:r w:rsidR="00B00EA4" w:rsidRPr="00A65CB2">
        <w:rPr>
          <w:rFonts w:eastAsia="Calibri" w:cstheme="minorHAnsi"/>
          <w:sz w:val="18"/>
          <w:szCs w:val="18"/>
        </w:rPr>
        <w:t>лицам, в частности, могут относиться:</w:t>
      </w:r>
    </w:p>
    <w:p w14:paraId="52893DF7" w14:textId="0AE2C8C3" w:rsidR="00B00EA4" w:rsidRPr="00A65CB2" w:rsidRDefault="00B00EA4" w:rsidP="00B00EA4">
      <w:pPr>
        <w:pStyle w:val="ListParagraph"/>
        <w:numPr>
          <w:ilvl w:val="2"/>
          <w:numId w:val="10"/>
        </w:numPr>
        <w:spacing w:line="204" w:lineRule="auto"/>
        <w:rPr>
          <w:rFonts w:cstheme="minorHAnsi"/>
          <w:sz w:val="18"/>
        </w:rPr>
      </w:pPr>
      <w:bookmarkStart w:id="53" w:name="_Hlk59039179"/>
      <w:bookmarkStart w:id="54" w:name="_Hlk62636678"/>
      <w:r w:rsidRPr="00A65CB2">
        <w:rPr>
          <w:rFonts w:cstheme="minorHAnsi"/>
          <w:sz w:val="18"/>
        </w:rPr>
        <w:t>лица, указанные в пп.1-</w:t>
      </w:r>
      <w:r w:rsidR="009328A8" w:rsidRPr="00A65CB2">
        <w:rPr>
          <w:rFonts w:cstheme="minorHAnsi"/>
          <w:sz w:val="18"/>
        </w:rPr>
        <w:t>5</w:t>
      </w:r>
      <w:r w:rsidRPr="00A65CB2">
        <w:rPr>
          <w:rFonts w:cstheme="minorHAnsi"/>
          <w:sz w:val="18"/>
        </w:rPr>
        <w:t xml:space="preserve"> п.7.3.1 Документа;</w:t>
      </w:r>
    </w:p>
    <w:bookmarkEnd w:id="53"/>
    <w:p w14:paraId="70A1AB21" w14:textId="77777777" w:rsidR="00C21CD1" w:rsidRPr="00A65CB2" w:rsidRDefault="00C21CD1" w:rsidP="00FF38F3">
      <w:pPr>
        <w:pStyle w:val="ListParagraph"/>
        <w:numPr>
          <w:ilvl w:val="2"/>
          <w:numId w:val="10"/>
        </w:numPr>
        <w:spacing w:line="204" w:lineRule="auto"/>
        <w:rPr>
          <w:rFonts w:cstheme="minorHAnsi"/>
          <w:sz w:val="18"/>
        </w:rPr>
      </w:pPr>
      <w:r w:rsidRPr="00A65CB2">
        <w:rPr>
          <w:rFonts w:eastAsia="Calibri" w:cstheme="minorHAnsi"/>
          <w:sz w:val="18"/>
          <w:szCs w:val="18"/>
        </w:rPr>
        <w:t>хостинг-</w:t>
      </w:r>
      <w:r w:rsidRPr="00A65CB2">
        <w:rPr>
          <w:rFonts w:cstheme="minorHAnsi"/>
          <w:sz w:val="18"/>
        </w:rPr>
        <w:t>провайдер Сайта;</w:t>
      </w:r>
    </w:p>
    <w:p w14:paraId="47470380" w14:textId="66B3A6C5" w:rsidR="00487382" w:rsidRPr="00A65CB2" w:rsidRDefault="00FF38F3" w:rsidP="00FF38F3">
      <w:pPr>
        <w:pStyle w:val="ListParagraph"/>
        <w:numPr>
          <w:ilvl w:val="2"/>
          <w:numId w:val="10"/>
        </w:numPr>
        <w:spacing w:line="204" w:lineRule="auto"/>
        <w:rPr>
          <w:rFonts w:eastAsia="Calibri" w:cstheme="minorHAnsi"/>
          <w:sz w:val="18"/>
          <w:szCs w:val="18"/>
        </w:rPr>
      </w:pPr>
      <w:bookmarkStart w:id="55" w:name="_Hlk140502770"/>
      <w:r w:rsidRPr="00A65CB2">
        <w:rPr>
          <w:rFonts w:cstheme="minorHAnsi"/>
          <w:sz w:val="18"/>
        </w:rPr>
        <w:t>поставщики усл</w:t>
      </w:r>
      <w:r w:rsidRPr="00A65CB2">
        <w:rPr>
          <w:rFonts w:eastAsia="Calibri" w:cstheme="minorHAnsi"/>
          <w:sz w:val="18"/>
          <w:szCs w:val="18"/>
        </w:rPr>
        <w:t>уг по мониторингу действий (поведения) пользователей на Сайте</w:t>
      </w:r>
      <w:r w:rsidR="00C21CD1" w:rsidRPr="00A65CB2">
        <w:rPr>
          <w:rFonts w:eastAsia="Calibri" w:cstheme="minorHAnsi"/>
          <w:sz w:val="18"/>
          <w:szCs w:val="18"/>
        </w:rPr>
        <w:t>, указанны</w:t>
      </w:r>
      <w:r w:rsidRPr="00A65CB2">
        <w:rPr>
          <w:rFonts w:eastAsia="Calibri" w:cstheme="minorHAnsi"/>
          <w:sz w:val="18"/>
          <w:szCs w:val="18"/>
        </w:rPr>
        <w:t>е</w:t>
      </w:r>
      <w:r w:rsidR="00C21CD1" w:rsidRPr="00A65CB2">
        <w:rPr>
          <w:rFonts w:eastAsia="Calibri" w:cstheme="minorHAnsi"/>
          <w:sz w:val="18"/>
          <w:szCs w:val="18"/>
        </w:rPr>
        <w:t xml:space="preserve"> в </w:t>
      </w:r>
      <w:r w:rsidRPr="00A65CB2">
        <w:rPr>
          <w:rFonts w:eastAsia="Calibri" w:cstheme="minorHAnsi"/>
          <w:sz w:val="18"/>
          <w:szCs w:val="18"/>
        </w:rPr>
        <w:t>п.3</w:t>
      </w:r>
      <w:r w:rsidR="00731264">
        <w:rPr>
          <w:rFonts w:eastAsia="Calibri" w:cstheme="minorHAnsi"/>
          <w:sz w:val="18"/>
          <w:szCs w:val="18"/>
        </w:rPr>
        <w:t>2</w:t>
      </w:r>
      <w:r w:rsidR="00731264">
        <w:rPr>
          <w:rFonts w:eastAsia="Calibri" w:cstheme="minorHAnsi"/>
          <w:sz w:val="18"/>
          <w:szCs w:val="18"/>
        </w:rPr>
        <w:tab/>
      </w:r>
      <w:r w:rsidR="00C21CD1" w:rsidRPr="00A65CB2">
        <w:rPr>
          <w:rFonts w:eastAsia="Calibri" w:cstheme="minorHAnsi"/>
          <w:sz w:val="18"/>
          <w:szCs w:val="18"/>
        </w:rPr>
        <w:t xml:space="preserve"> Документа</w:t>
      </w:r>
      <w:r w:rsidR="00487382" w:rsidRPr="00A65CB2">
        <w:rPr>
          <w:rFonts w:eastAsia="Calibri" w:cstheme="minorHAnsi"/>
          <w:sz w:val="18"/>
          <w:szCs w:val="18"/>
        </w:rPr>
        <w:t>;</w:t>
      </w:r>
    </w:p>
    <w:p w14:paraId="28AB85D6" w14:textId="51A5DC4B" w:rsidR="009C23DD" w:rsidRPr="00A65CB2" w:rsidRDefault="00487382" w:rsidP="00FF38F3">
      <w:pPr>
        <w:pStyle w:val="ListParagraph"/>
        <w:numPr>
          <w:ilvl w:val="2"/>
          <w:numId w:val="10"/>
        </w:numPr>
        <w:spacing w:line="204" w:lineRule="auto"/>
        <w:rPr>
          <w:rFonts w:eastAsia="Calibri" w:cstheme="minorHAnsi"/>
          <w:sz w:val="18"/>
          <w:szCs w:val="18"/>
        </w:rPr>
      </w:pPr>
      <w:bookmarkStart w:id="56" w:name="_Hlk140503360"/>
      <w:r w:rsidRPr="00A65CB2">
        <w:rPr>
          <w:rFonts w:eastAsia="Calibri" w:cstheme="minorHAnsi"/>
          <w:sz w:val="18"/>
          <w:szCs w:val="18"/>
        </w:rPr>
        <w:t xml:space="preserve">поставщики услуг по обеспечению безопасности, функциональности, продуктивности, эффективности и персонализации </w:t>
      </w:r>
      <w:r w:rsidR="009E5465" w:rsidRPr="00A65CB2">
        <w:rPr>
          <w:rFonts w:eastAsia="Calibri" w:cstheme="minorHAnsi"/>
          <w:sz w:val="18"/>
          <w:szCs w:val="18"/>
        </w:rPr>
        <w:t>Сайта</w:t>
      </w:r>
      <w:r w:rsidRPr="00A65CB2">
        <w:rPr>
          <w:rFonts w:eastAsia="Calibri" w:cstheme="minorHAnsi"/>
          <w:sz w:val="18"/>
          <w:szCs w:val="18"/>
        </w:rPr>
        <w:t>, указанные в п.3</w:t>
      </w:r>
      <w:r w:rsidR="00C7012E">
        <w:rPr>
          <w:rFonts w:eastAsia="Calibri" w:cstheme="minorHAnsi"/>
          <w:sz w:val="18"/>
          <w:szCs w:val="18"/>
        </w:rPr>
        <w:t>2</w:t>
      </w:r>
      <w:r w:rsidRPr="00A65CB2">
        <w:rPr>
          <w:rFonts w:eastAsia="Calibri" w:cstheme="minorHAnsi"/>
          <w:sz w:val="18"/>
          <w:szCs w:val="18"/>
        </w:rPr>
        <w:t xml:space="preserve"> Документа</w:t>
      </w:r>
      <w:r w:rsidR="00C21CD1" w:rsidRPr="00A65CB2">
        <w:rPr>
          <w:rFonts w:eastAsia="Calibri" w:cstheme="minorHAnsi"/>
          <w:sz w:val="18"/>
          <w:szCs w:val="18"/>
        </w:rPr>
        <w:t>.</w:t>
      </w:r>
      <w:bookmarkEnd w:id="54"/>
    </w:p>
    <w:bookmarkEnd w:id="52"/>
    <w:bookmarkEnd w:id="55"/>
    <w:bookmarkEnd w:id="56"/>
    <w:p w14:paraId="573A1FE2" w14:textId="77777777" w:rsidR="009C23DD" w:rsidRPr="009C23DD" w:rsidRDefault="009C23DD" w:rsidP="009C23DD">
      <w:pPr>
        <w:pStyle w:val="ListParagraph"/>
        <w:numPr>
          <w:ilvl w:val="1"/>
          <w:numId w:val="10"/>
        </w:numPr>
        <w:spacing w:line="204" w:lineRule="auto"/>
        <w:rPr>
          <w:rFonts w:cstheme="minorHAnsi"/>
          <w:sz w:val="18"/>
        </w:rPr>
      </w:pPr>
      <w:r>
        <w:rPr>
          <w:rFonts w:cstheme="minorHAnsi"/>
          <w:sz w:val="18"/>
        </w:rPr>
        <w:t xml:space="preserve">Фактический состав привлекаемых Оператором </w:t>
      </w:r>
      <w:r w:rsidRPr="00253316">
        <w:rPr>
          <w:rFonts w:eastAsia="Calibri" w:cs="Calibri"/>
          <w:sz w:val="18"/>
          <w:szCs w:val="18"/>
        </w:rPr>
        <w:t>третьих лиц к обработке ПД</w:t>
      </w:r>
      <w:r>
        <w:rPr>
          <w:rFonts w:eastAsia="Calibri" w:cs="Calibri"/>
          <w:sz w:val="18"/>
          <w:szCs w:val="18"/>
        </w:rPr>
        <w:t xml:space="preserve"> определяется исходя из сложившихся отношений между Оператором и субъектом ПД, а также в соответствии с положениями </w:t>
      </w:r>
      <w:r w:rsidRPr="00253316">
        <w:rPr>
          <w:rFonts w:cstheme="minorHAnsi"/>
          <w:sz w:val="18"/>
          <w:szCs w:val="18"/>
          <w:lang w:eastAsia="ru-RU"/>
        </w:rPr>
        <w:t xml:space="preserve">применимого законодательства, </w:t>
      </w:r>
      <w:r>
        <w:rPr>
          <w:rFonts w:cstheme="minorHAnsi"/>
          <w:sz w:val="18"/>
          <w:szCs w:val="18"/>
          <w:lang w:eastAsia="ru-RU"/>
        </w:rPr>
        <w:t>договоров между Оператором и субъектом ПД</w:t>
      </w:r>
      <w:r w:rsidRPr="00253316">
        <w:rPr>
          <w:rFonts w:cstheme="minorHAnsi"/>
          <w:sz w:val="18"/>
          <w:szCs w:val="18"/>
          <w:lang w:eastAsia="ru-RU"/>
        </w:rPr>
        <w:t>, согласия(</w:t>
      </w:r>
      <w:proofErr w:type="spellStart"/>
      <w:r w:rsidRPr="00253316">
        <w:rPr>
          <w:rFonts w:cstheme="minorHAnsi"/>
          <w:sz w:val="18"/>
          <w:szCs w:val="18"/>
          <w:lang w:eastAsia="ru-RU"/>
        </w:rPr>
        <w:t>ий</w:t>
      </w:r>
      <w:proofErr w:type="spellEnd"/>
      <w:r w:rsidRPr="00253316">
        <w:rPr>
          <w:rFonts w:cstheme="minorHAnsi"/>
          <w:sz w:val="18"/>
          <w:szCs w:val="18"/>
          <w:lang w:eastAsia="ru-RU"/>
        </w:rPr>
        <w:t xml:space="preserve">) </w:t>
      </w:r>
      <w:r>
        <w:rPr>
          <w:rFonts w:cstheme="minorHAnsi"/>
          <w:sz w:val="18"/>
          <w:szCs w:val="18"/>
          <w:lang w:eastAsia="ru-RU"/>
        </w:rPr>
        <w:t>субъекта ПД</w:t>
      </w:r>
      <w:r w:rsidRPr="00253316">
        <w:rPr>
          <w:rFonts w:cstheme="minorHAnsi"/>
          <w:sz w:val="18"/>
          <w:szCs w:val="18"/>
          <w:lang w:eastAsia="ru-RU"/>
        </w:rPr>
        <w:t xml:space="preserve"> на обработку </w:t>
      </w:r>
      <w:r>
        <w:rPr>
          <w:rFonts w:cstheme="minorHAnsi"/>
          <w:sz w:val="18"/>
          <w:szCs w:val="18"/>
          <w:lang w:eastAsia="ru-RU"/>
        </w:rPr>
        <w:t>ПД.</w:t>
      </w:r>
    </w:p>
    <w:p w14:paraId="6BE60355" w14:textId="22A9672F" w:rsidR="009C23DD" w:rsidRPr="00434CA9" w:rsidRDefault="009C23DD" w:rsidP="009C23DD">
      <w:pPr>
        <w:pStyle w:val="ListParagraph"/>
        <w:numPr>
          <w:ilvl w:val="1"/>
          <w:numId w:val="10"/>
        </w:numPr>
        <w:spacing w:line="204" w:lineRule="auto"/>
        <w:rPr>
          <w:rFonts w:cstheme="minorHAnsi"/>
          <w:sz w:val="18"/>
        </w:rPr>
      </w:pPr>
      <w:r w:rsidRPr="00434CA9">
        <w:rPr>
          <w:rFonts w:cstheme="minorHAnsi"/>
          <w:sz w:val="18"/>
        </w:rPr>
        <w:t>Оператор может создавать общедоступные источники ПД и (или) осуществлять распространение ПД только с согласия субъекта ПД</w:t>
      </w:r>
      <w:r w:rsidR="00B9229C">
        <w:rPr>
          <w:rFonts w:cstheme="minorHAnsi"/>
          <w:sz w:val="18"/>
        </w:rPr>
        <w:t xml:space="preserve">, если иное не предусмотрено </w:t>
      </w:r>
      <w:r w:rsidRPr="00253316">
        <w:rPr>
          <w:rFonts w:cstheme="minorHAnsi"/>
          <w:sz w:val="18"/>
          <w:szCs w:val="18"/>
          <w:lang w:eastAsia="ru-RU"/>
        </w:rPr>
        <w:t>применим</w:t>
      </w:r>
      <w:r w:rsidR="00B9229C">
        <w:rPr>
          <w:rFonts w:cstheme="minorHAnsi"/>
          <w:sz w:val="18"/>
          <w:szCs w:val="18"/>
          <w:lang w:eastAsia="ru-RU"/>
        </w:rPr>
        <w:t>ым</w:t>
      </w:r>
      <w:r w:rsidRPr="00253316">
        <w:rPr>
          <w:rFonts w:cstheme="minorHAnsi"/>
          <w:sz w:val="18"/>
          <w:szCs w:val="18"/>
          <w:lang w:eastAsia="ru-RU"/>
        </w:rPr>
        <w:t xml:space="preserve"> законодательств</w:t>
      </w:r>
      <w:r w:rsidR="00B9229C">
        <w:rPr>
          <w:rFonts w:cstheme="minorHAnsi"/>
          <w:sz w:val="18"/>
          <w:szCs w:val="18"/>
          <w:lang w:eastAsia="ru-RU"/>
        </w:rPr>
        <w:t>ом</w:t>
      </w:r>
      <w:r w:rsidRPr="00434CA9">
        <w:rPr>
          <w:rFonts w:cstheme="minorHAnsi"/>
          <w:sz w:val="18"/>
        </w:rPr>
        <w:t>.</w:t>
      </w:r>
    </w:p>
    <w:p w14:paraId="6075BAF5" w14:textId="04949E0F" w:rsidR="00CB0DBD" w:rsidRPr="00CB0DBD" w:rsidRDefault="00CB0DBD" w:rsidP="00CB0DBD">
      <w:pPr>
        <w:pStyle w:val="Heading2"/>
        <w:widowControl w:val="0"/>
        <w:numPr>
          <w:ilvl w:val="0"/>
          <w:numId w:val="10"/>
        </w:numPr>
        <w:spacing w:line="204" w:lineRule="auto"/>
        <w:rPr>
          <w:rFonts w:asciiTheme="minorHAnsi" w:hAnsiTheme="minorHAnsi" w:cstheme="minorHAnsi"/>
          <w:sz w:val="22"/>
          <w:szCs w:val="24"/>
        </w:rPr>
      </w:pPr>
      <w:bookmarkStart w:id="57" w:name="_Toc203490160"/>
      <w:bookmarkStart w:id="58" w:name="_Toc362614295"/>
      <w:bookmarkStart w:id="59" w:name="_Toc433904650"/>
      <w:bookmarkStart w:id="60" w:name="_Toc491430615"/>
      <w:r>
        <w:rPr>
          <w:rFonts w:asciiTheme="minorHAnsi" w:hAnsiTheme="minorHAnsi" w:cstheme="minorHAnsi"/>
          <w:sz w:val="22"/>
          <w:szCs w:val="24"/>
        </w:rPr>
        <w:t>П</w:t>
      </w:r>
      <w:r w:rsidRPr="00CB0DBD">
        <w:rPr>
          <w:rFonts w:asciiTheme="minorHAnsi" w:hAnsiTheme="minorHAnsi" w:cstheme="minorHAnsi"/>
          <w:sz w:val="22"/>
          <w:szCs w:val="24"/>
        </w:rPr>
        <w:t xml:space="preserve">орядок </w:t>
      </w:r>
      <w:r>
        <w:rPr>
          <w:rFonts w:asciiTheme="minorHAnsi" w:hAnsiTheme="minorHAnsi" w:cstheme="minorHAnsi"/>
          <w:sz w:val="22"/>
          <w:szCs w:val="24"/>
        </w:rPr>
        <w:t>прекращения обработки (</w:t>
      </w:r>
      <w:r w:rsidRPr="00CB0DBD">
        <w:rPr>
          <w:rFonts w:asciiTheme="minorHAnsi" w:hAnsiTheme="minorHAnsi" w:cstheme="minorHAnsi"/>
          <w:sz w:val="22"/>
          <w:szCs w:val="24"/>
        </w:rPr>
        <w:t>уничтожения</w:t>
      </w:r>
      <w:r>
        <w:rPr>
          <w:rFonts w:asciiTheme="minorHAnsi" w:hAnsiTheme="minorHAnsi" w:cstheme="minorHAnsi"/>
          <w:sz w:val="22"/>
          <w:szCs w:val="24"/>
        </w:rPr>
        <w:t>)</w:t>
      </w:r>
      <w:r w:rsidRPr="00CB0DBD">
        <w:rPr>
          <w:rFonts w:asciiTheme="minorHAnsi" w:hAnsiTheme="minorHAnsi" w:cstheme="minorHAnsi"/>
          <w:sz w:val="22"/>
          <w:szCs w:val="24"/>
        </w:rPr>
        <w:t xml:space="preserve"> </w:t>
      </w:r>
      <w:r>
        <w:rPr>
          <w:rFonts w:asciiTheme="minorHAnsi" w:hAnsiTheme="minorHAnsi" w:cstheme="minorHAnsi"/>
          <w:sz w:val="22"/>
          <w:szCs w:val="24"/>
        </w:rPr>
        <w:t>ПД</w:t>
      </w:r>
      <w:bookmarkEnd w:id="57"/>
    </w:p>
    <w:p w14:paraId="1F922BE9" w14:textId="54806B22" w:rsidR="00CB0DBD" w:rsidRPr="0004508D" w:rsidRDefault="00CB0DBD" w:rsidP="00CB0DBD">
      <w:pPr>
        <w:pStyle w:val="ListParagraph"/>
        <w:numPr>
          <w:ilvl w:val="1"/>
          <w:numId w:val="10"/>
        </w:numPr>
        <w:spacing w:line="204" w:lineRule="auto"/>
        <w:rPr>
          <w:rFonts w:cstheme="minorHAnsi"/>
          <w:sz w:val="18"/>
        </w:rPr>
      </w:pPr>
      <w:r w:rsidRPr="0004508D">
        <w:rPr>
          <w:rFonts w:cstheme="minorHAnsi"/>
          <w:sz w:val="18"/>
        </w:rPr>
        <w:t xml:space="preserve">Оператор установил следующие условия прекращения обработки ПД: </w:t>
      </w:r>
    </w:p>
    <w:p w14:paraId="45AB5A7E" w14:textId="7DF9B7BE" w:rsidR="00CB0DBD" w:rsidRPr="0004508D" w:rsidRDefault="00CB0DBD" w:rsidP="00CB0DBD">
      <w:pPr>
        <w:pStyle w:val="ListParagraph"/>
        <w:numPr>
          <w:ilvl w:val="2"/>
          <w:numId w:val="10"/>
        </w:numPr>
        <w:spacing w:line="204" w:lineRule="auto"/>
        <w:rPr>
          <w:rFonts w:cstheme="minorHAnsi"/>
          <w:sz w:val="18"/>
        </w:rPr>
      </w:pPr>
      <w:r w:rsidRPr="0004508D">
        <w:rPr>
          <w:rFonts w:cstheme="minorHAnsi"/>
          <w:sz w:val="18"/>
        </w:rPr>
        <w:t xml:space="preserve">достижение целей обработки ПД и </w:t>
      </w:r>
      <w:r w:rsidR="006C6E52">
        <w:rPr>
          <w:rFonts w:cstheme="minorHAnsi"/>
          <w:sz w:val="18"/>
        </w:rPr>
        <w:t xml:space="preserve">(или) </w:t>
      </w:r>
      <w:r w:rsidRPr="0004508D">
        <w:rPr>
          <w:rFonts w:cstheme="minorHAnsi"/>
          <w:sz w:val="18"/>
        </w:rPr>
        <w:t xml:space="preserve">максимальных сроков хранения ПД; </w:t>
      </w:r>
    </w:p>
    <w:p w14:paraId="59BB6D3D" w14:textId="77777777" w:rsidR="00CB0DBD" w:rsidRPr="0004508D" w:rsidRDefault="00CB0DBD" w:rsidP="00CB0DBD">
      <w:pPr>
        <w:pStyle w:val="ListParagraph"/>
        <w:numPr>
          <w:ilvl w:val="2"/>
          <w:numId w:val="10"/>
        </w:numPr>
        <w:spacing w:line="204" w:lineRule="auto"/>
        <w:rPr>
          <w:rFonts w:cstheme="minorHAnsi"/>
          <w:sz w:val="18"/>
        </w:rPr>
      </w:pPr>
      <w:r w:rsidRPr="0004508D">
        <w:rPr>
          <w:rFonts w:cstheme="minorHAnsi"/>
          <w:sz w:val="18"/>
        </w:rPr>
        <w:t xml:space="preserve">утрата необходимости в достижении целей обработки ПД; </w:t>
      </w:r>
    </w:p>
    <w:p w14:paraId="065A925C" w14:textId="58C81CF6" w:rsidR="00CB0DBD" w:rsidRPr="0004508D" w:rsidRDefault="008906BF" w:rsidP="00CB0DBD">
      <w:pPr>
        <w:pStyle w:val="ListParagraph"/>
        <w:numPr>
          <w:ilvl w:val="2"/>
          <w:numId w:val="10"/>
        </w:numPr>
        <w:spacing w:line="204" w:lineRule="auto"/>
        <w:rPr>
          <w:rFonts w:cstheme="minorHAnsi"/>
          <w:sz w:val="18"/>
        </w:rPr>
      </w:pPr>
      <w:r>
        <w:rPr>
          <w:sz w:val="18"/>
          <w:szCs w:val="18"/>
        </w:rPr>
        <w:t xml:space="preserve">выявление </w:t>
      </w:r>
      <w:r w:rsidR="00C301F1" w:rsidRPr="00C301F1">
        <w:rPr>
          <w:sz w:val="18"/>
          <w:szCs w:val="18"/>
        </w:rPr>
        <w:t>неправомерной обработки</w:t>
      </w:r>
      <w:r w:rsidR="00C301F1">
        <w:rPr>
          <w:sz w:val="18"/>
          <w:szCs w:val="18"/>
        </w:rPr>
        <w:t xml:space="preserve"> ПД</w:t>
      </w:r>
      <w:r w:rsidRPr="00B12E58">
        <w:rPr>
          <w:sz w:val="18"/>
          <w:szCs w:val="18"/>
        </w:rPr>
        <w:t xml:space="preserve">, </w:t>
      </w:r>
      <w:r w:rsidR="00C301F1">
        <w:rPr>
          <w:sz w:val="18"/>
          <w:szCs w:val="18"/>
        </w:rPr>
        <w:t>в том числе факта</w:t>
      </w:r>
      <w:r>
        <w:rPr>
          <w:sz w:val="18"/>
          <w:szCs w:val="18"/>
        </w:rPr>
        <w:t xml:space="preserve"> </w:t>
      </w:r>
      <w:r w:rsidRPr="00B12E58">
        <w:rPr>
          <w:sz w:val="18"/>
          <w:szCs w:val="18"/>
        </w:rPr>
        <w:t>незаконн</w:t>
      </w:r>
      <w:r w:rsidR="00C301F1">
        <w:rPr>
          <w:sz w:val="18"/>
          <w:szCs w:val="18"/>
        </w:rPr>
        <w:t xml:space="preserve">ого </w:t>
      </w:r>
      <w:r w:rsidR="00C301F1" w:rsidRPr="00B12E58">
        <w:rPr>
          <w:sz w:val="18"/>
          <w:szCs w:val="18"/>
        </w:rPr>
        <w:t>получения</w:t>
      </w:r>
      <w:r w:rsidR="00C301F1">
        <w:rPr>
          <w:sz w:val="18"/>
          <w:szCs w:val="18"/>
        </w:rPr>
        <w:t xml:space="preserve"> ПД</w:t>
      </w:r>
      <w:r w:rsidRPr="00B12E58">
        <w:rPr>
          <w:sz w:val="18"/>
          <w:szCs w:val="18"/>
        </w:rPr>
        <w:t xml:space="preserve"> или </w:t>
      </w:r>
      <w:r w:rsidR="00C301F1">
        <w:rPr>
          <w:sz w:val="18"/>
          <w:szCs w:val="18"/>
        </w:rPr>
        <w:t>отсутствия</w:t>
      </w:r>
      <w:r w:rsidRPr="00B12E58">
        <w:rPr>
          <w:sz w:val="18"/>
          <w:szCs w:val="18"/>
        </w:rPr>
        <w:t xml:space="preserve"> необходим</w:t>
      </w:r>
      <w:r w:rsidR="00C301F1">
        <w:rPr>
          <w:sz w:val="18"/>
          <w:szCs w:val="18"/>
        </w:rPr>
        <w:t>ости ПД</w:t>
      </w:r>
      <w:r w:rsidRPr="00B12E58">
        <w:rPr>
          <w:sz w:val="18"/>
          <w:szCs w:val="18"/>
        </w:rPr>
        <w:t xml:space="preserve"> для заявленной цели обработки</w:t>
      </w:r>
      <w:r>
        <w:rPr>
          <w:sz w:val="18"/>
          <w:szCs w:val="18"/>
        </w:rPr>
        <w:t xml:space="preserve"> ПД</w:t>
      </w:r>
      <w:r w:rsidR="00CB0DBD" w:rsidRPr="0004508D">
        <w:rPr>
          <w:rFonts w:cstheme="minorHAnsi"/>
          <w:sz w:val="18"/>
        </w:rPr>
        <w:t xml:space="preserve">; </w:t>
      </w:r>
    </w:p>
    <w:p w14:paraId="5BAD74B0" w14:textId="77777777" w:rsidR="00CB0DBD" w:rsidRPr="0004508D" w:rsidRDefault="00CB0DBD" w:rsidP="00CB0DBD">
      <w:pPr>
        <w:pStyle w:val="ListParagraph"/>
        <w:numPr>
          <w:ilvl w:val="2"/>
          <w:numId w:val="10"/>
        </w:numPr>
        <w:spacing w:line="204" w:lineRule="auto"/>
        <w:rPr>
          <w:rFonts w:cstheme="minorHAnsi"/>
          <w:sz w:val="18"/>
        </w:rPr>
      </w:pPr>
      <w:r w:rsidRPr="0004508D">
        <w:rPr>
          <w:rFonts w:cstheme="minorHAnsi"/>
          <w:sz w:val="18"/>
        </w:rPr>
        <w:t xml:space="preserve">невозможность обеспечения правомерности обработки ПД; </w:t>
      </w:r>
    </w:p>
    <w:p w14:paraId="286276A8" w14:textId="77777777" w:rsidR="00CB0DBD" w:rsidRPr="0004508D" w:rsidRDefault="00CB0DBD" w:rsidP="00CB0DBD">
      <w:pPr>
        <w:pStyle w:val="ListParagraph"/>
        <w:numPr>
          <w:ilvl w:val="2"/>
          <w:numId w:val="10"/>
        </w:numPr>
        <w:spacing w:line="204" w:lineRule="auto"/>
        <w:rPr>
          <w:rFonts w:cstheme="minorHAnsi"/>
          <w:sz w:val="18"/>
        </w:rPr>
      </w:pPr>
      <w:r w:rsidRPr="0004508D">
        <w:rPr>
          <w:rFonts w:cstheme="minorHAnsi"/>
          <w:sz w:val="18"/>
        </w:rPr>
        <w:t xml:space="preserve">отзыв субъектом ПД согласия на обработку ПД, если сохранение ПД более не требуется для целей обработки ПД; </w:t>
      </w:r>
    </w:p>
    <w:p w14:paraId="646EC207" w14:textId="77777777" w:rsidR="00CB0DBD" w:rsidRPr="0004508D" w:rsidRDefault="00CB0DBD" w:rsidP="00CB0DBD">
      <w:pPr>
        <w:pStyle w:val="ListParagraph"/>
        <w:numPr>
          <w:ilvl w:val="2"/>
          <w:numId w:val="10"/>
        </w:numPr>
        <w:spacing w:line="204" w:lineRule="auto"/>
        <w:rPr>
          <w:rFonts w:cstheme="minorHAnsi"/>
          <w:sz w:val="18"/>
        </w:rPr>
      </w:pPr>
      <w:r w:rsidRPr="0004508D">
        <w:rPr>
          <w:rFonts w:cstheme="minorHAnsi"/>
          <w:sz w:val="18"/>
        </w:rPr>
        <w:t xml:space="preserve">требование субъекта ПД к Оператору о прекращении обработки ПД, за исключением случаев, предусмотренных законодательством; </w:t>
      </w:r>
    </w:p>
    <w:p w14:paraId="08166CD3" w14:textId="77777777" w:rsidR="00CB0DBD" w:rsidRPr="0004508D" w:rsidRDefault="00CB0DBD" w:rsidP="00CB0DBD">
      <w:pPr>
        <w:pStyle w:val="ListParagraph"/>
        <w:numPr>
          <w:ilvl w:val="2"/>
          <w:numId w:val="10"/>
        </w:numPr>
        <w:spacing w:line="204" w:lineRule="auto"/>
        <w:rPr>
          <w:rFonts w:cstheme="minorHAnsi"/>
          <w:sz w:val="18"/>
        </w:rPr>
      </w:pPr>
      <w:r w:rsidRPr="0004508D">
        <w:rPr>
          <w:rFonts w:cstheme="minorHAnsi"/>
          <w:sz w:val="18"/>
        </w:rPr>
        <w:t xml:space="preserve">истечение сроков исковой давности для правоотношений, в рамках которых осуществляется либо осуществлялась обработка ПД; </w:t>
      </w:r>
    </w:p>
    <w:p w14:paraId="09553DAC" w14:textId="05B0FD6A" w:rsidR="00CB0DBD" w:rsidRDefault="00CB0DBD" w:rsidP="00A65CB2">
      <w:pPr>
        <w:pStyle w:val="ListParagraph"/>
        <w:numPr>
          <w:ilvl w:val="2"/>
          <w:numId w:val="10"/>
        </w:numPr>
        <w:spacing w:line="204" w:lineRule="auto"/>
        <w:rPr>
          <w:rFonts w:cstheme="minorHAnsi"/>
          <w:sz w:val="18"/>
        </w:rPr>
      </w:pPr>
      <w:r w:rsidRPr="0004508D">
        <w:rPr>
          <w:rFonts w:cstheme="minorHAnsi"/>
          <w:sz w:val="18"/>
        </w:rPr>
        <w:t>ликвидация или реорганизация Оператора</w:t>
      </w:r>
      <w:r w:rsidR="00A65CB2">
        <w:rPr>
          <w:rFonts w:cstheme="minorHAnsi"/>
          <w:sz w:val="18"/>
        </w:rPr>
        <w:t>.</w:t>
      </w:r>
    </w:p>
    <w:p w14:paraId="171A1C62" w14:textId="361A48CD" w:rsidR="00627A53" w:rsidRPr="00627A53" w:rsidRDefault="00627A53" w:rsidP="00627A53">
      <w:pPr>
        <w:pStyle w:val="ListParagraph"/>
        <w:numPr>
          <w:ilvl w:val="1"/>
          <w:numId w:val="10"/>
        </w:numPr>
        <w:spacing w:line="204" w:lineRule="auto"/>
        <w:rPr>
          <w:rFonts w:cstheme="minorHAnsi"/>
          <w:sz w:val="18"/>
        </w:rPr>
      </w:pPr>
      <w:r w:rsidRPr="00627A53">
        <w:rPr>
          <w:rFonts w:cstheme="minorHAnsi"/>
          <w:sz w:val="18"/>
        </w:rPr>
        <w:t xml:space="preserve">При невозможности уничтожения </w:t>
      </w:r>
      <w:r w:rsidR="00EA37FF">
        <w:rPr>
          <w:rFonts w:cstheme="minorHAnsi"/>
          <w:sz w:val="18"/>
        </w:rPr>
        <w:t>ПД</w:t>
      </w:r>
      <w:r w:rsidRPr="00627A53">
        <w:rPr>
          <w:rFonts w:cstheme="minorHAnsi"/>
          <w:sz w:val="18"/>
        </w:rPr>
        <w:t xml:space="preserve"> в сроки, определенные 152-ФЗ для случаев, когда невозможно обеспечить правомерность обработки </w:t>
      </w:r>
      <w:r w:rsidR="00EA37FF">
        <w:rPr>
          <w:rFonts w:cstheme="minorHAnsi"/>
          <w:sz w:val="18"/>
        </w:rPr>
        <w:t>ПД</w:t>
      </w:r>
      <w:r w:rsidRPr="00627A53">
        <w:rPr>
          <w:rFonts w:cstheme="minorHAnsi"/>
          <w:sz w:val="18"/>
        </w:rPr>
        <w:t xml:space="preserve">, при достижении целей обработки </w:t>
      </w:r>
      <w:r w:rsidR="00EA37FF">
        <w:rPr>
          <w:rFonts w:cstheme="minorHAnsi"/>
          <w:sz w:val="18"/>
        </w:rPr>
        <w:t>ПД</w:t>
      </w:r>
      <w:r w:rsidRPr="00627A53">
        <w:rPr>
          <w:rFonts w:cstheme="minorHAnsi"/>
          <w:sz w:val="18"/>
        </w:rPr>
        <w:t xml:space="preserve">, а также при отзыве субъектом согласия на обработку </w:t>
      </w:r>
      <w:r w:rsidR="00EA37FF">
        <w:rPr>
          <w:rFonts w:cstheme="minorHAnsi"/>
          <w:sz w:val="18"/>
        </w:rPr>
        <w:t xml:space="preserve">ПД и (или) получении Оператором </w:t>
      </w:r>
      <w:r w:rsidR="00EA37FF" w:rsidRPr="0004508D">
        <w:rPr>
          <w:rFonts w:cstheme="minorHAnsi"/>
          <w:sz w:val="18"/>
        </w:rPr>
        <w:t>требовани</w:t>
      </w:r>
      <w:r w:rsidR="00EA37FF">
        <w:rPr>
          <w:rFonts w:cstheme="minorHAnsi"/>
          <w:sz w:val="18"/>
        </w:rPr>
        <w:t>я</w:t>
      </w:r>
      <w:r w:rsidR="00EA37FF" w:rsidRPr="0004508D">
        <w:rPr>
          <w:rFonts w:cstheme="minorHAnsi"/>
          <w:sz w:val="18"/>
        </w:rPr>
        <w:t xml:space="preserve"> субъекта ПД о прекращении обработки ПД</w:t>
      </w:r>
      <w:r w:rsidRPr="00627A53">
        <w:rPr>
          <w:rFonts w:cstheme="minorHAnsi"/>
          <w:sz w:val="18"/>
        </w:rPr>
        <w:t xml:space="preserve">, если сохранение </w:t>
      </w:r>
      <w:r w:rsidR="00EA37FF">
        <w:rPr>
          <w:rFonts w:cstheme="minorHAnsi"/>
          <w:sz w:val="18"/>
        </w:rPr>
        <w:t>ПД</w:t>
      </w:r>
      <w:r w:rsidRPr="00627A53">
        <w:rPr>
          <w:rFonts w:cstheme="minorHAnsi"/>
          <w:sz w:val="18"/>
        </w:rPr>
        <w:t xml:space="preserve"> более не требуется для целей обработки </w:t>
      </w:r>
      <w:r w:rsidR="00EA37FF">
        <w:rPr>
          <w:rFonts w:cstheme="minorHAnsi"/>
          <w:sz w:val="18"/>
        </w:rPr>
        <w:t>ПД</w:t>
      </w:r>
      <w:r w:rsidRPr="00627A53">
        <w:rPr>
          <w:rFonts w:cstheme="minorHAnsi"/>
          <w:sz w:val="18"/>
        </w:rPr>
        <w:t xml:space="preserve">, Оператор осуществляет блокирование </w:t>
      </w:r>
      <w:r w:rsidR="00EA37FF">
        <w:rPr>
          <w:rFonts w:cstheme="minorHAnsi"/>
          <w:sz w:val="18"/>
        </w:rPr>
        <w:t>ПД</w:t>
      </w:r>
      <w:r w:rsidRPr="00627A53">
        <w:rPr>
          <w:rFonts w:cstheme="minorHAnsi"/>
          <w:sz w:val="18"/>
        </w:rPr>
        <w:t xml:space="preserve"> и уничтожает </w:t>
      </w:r>
      <w:r w:rsidR="00EA37FF">
        <w:rPr>
          <w:rFonts w:cstheme="minorHAnsi"/>
          <w:sz w:val="18"/>
        </w:rPr>
        <w:t>ПД</w:t>
      </w:r>
      <w:r w:rsidRPr="00627A53">
        <w:rPr>
          <w:rFonts w:cstheme="minorHAnsi"/>
          <w:sz w:val="18"/>
        </w:rPr>
        <w:t xml:space="preserve"> в течение 6</w:t>
      </w:r>
      <w:r w:rsidR="00EA37FF">
        <w:rPr>
          <w:rFonts w:cstheme="minorHAnsi"/>
          <w:sz w:val="18"/>
        </w:rPr>
        <w:t xml:space="preserve"> (Шести)</w:t>
      </w:r>
      <w:r w:rsidRPr="00627A53">
        <w:rPr>
          <w:rFonts w:cstheme="minorHAnsi"/>
          <w:sz w:val="18"/>
        </w:rPr>
        <w:t xml:space="preserve"> месяцев, если иной срок не установлен </w:t>
      </w:r>
      <w:r w:rsidR="00EF788C">
        <w:rPr>
          <w:rFonts w:cstheme="minorHAnsi"/>
          <w:sz w:val="18"/>
        </w:rPr>
        <w:t xml:space="preserve">применимым </w:t>
      </w:r>
      <w:r w:rsidRPr="00627A53">
        <w:rPr>
          <w:rFonts w:cstheme="minorHAnsi"/>
          <w:sz w:val="18"/>
        </w:rPr>
        <w:t xml:space="preserve">законодательством. </w:t>
      </w:r>
    </w:p>
    <w:p w14:paraId="21390122" w14:textId="00CA9792" w:rsidR="00627A53" w:rsidRDefault="00627A53" w:rsidP="00627A53">
      <w:pPr>
        <w:pStyle w:val="ListParagraph"/>
        <w:numPr>
          <w:ilvl w:val="1"/>
          <w:numId w:val="10"/>
        </w:numPr>
        <w:spacing w:line="204" w:lineRule="auto"/>
        <w:rPr>
          <w:rFonts w:cstheme="minorHAnsi"/>
          <w:sz w:val="18"/>
        </w:rPr>
      </w:pPr>
      <w:r w:rsidRPr="00627A53">
        <w:rPr>
          <w:rFonts w:cstheme="minorHAnsi"/>
          <w:sz w:val="18"/>
        </w:rPr>
        <w:t xml:space="preserve">Уничтожение </w:t>
      </w:r>
      <w:r w:rsidR="00EA37FF">
        <w:rPr>
          <w:rFonts w:cstheme="minorHAnsi"/>
          <w:sz w:val="18"/>
        </w:rPr>
        <w:t>ПД</w:t>
      </w:r>
      <w:r w:rsidRPr="00627A53">
        <w:rPr>
          <w:rFonts w:cstheme="minorHAnsi"/>
          <w:sz w:val="18"/>
        </w:rPr>
        <w:t xml:space="preserve"> производится способом, исключающим возможность восстановления этих </w:t>
      </w:r>
      <w:r w:rsidR="00EA37FF">
        <w:rPr>
          <w:rFonts w:cstheme="minorHAnsi"/>
          <w:sz w:val="18"/>
        </w:rPr>
        <w:t>ПД</w:t>
      </w:r>
      <w:r w:rsidRPr="00627A53">
        <w:rPr>
          <w:rFonts w:cstheme="minorHAnsi"/>
          <w:sz w:val="18"/>
        </w:rPr>
        <w:t xml:space="preserve">. Если </w:t>
      </w:r>
      <w:r w:rsidR="00EA37FF">
        <w:rPr>
          <w:rFonts w:cstheme="minorHAnsi"/>
          <w:sz w:val="18"/>
        </w:rPr>
        <w:t>ПД</w:t>
      </w:r>
      <w:r w:rsidRPr="00627A53">
        <w:rPr>
          <w:rFonts w:cstheme="minorHAnsi"/>
          <w:sz w:val="18"/>
        </w:rPr>
        <w:t xml:space="preserve"> невозможно уничтожить без такого повреждения их материального носителя</w:t>
      </w:r>
      <w:r w:rsidR="00FD0727">
        <w:rPr>
          <w:rFonts w:cstheme="minorHAnsi"/>
          <w:sz w:val="18"/>
        </w:rPr>
        <w:t xml:space="preserve"> ПД</w:t>
      </w:r>
      <w:r w:rsidRPr="00627A53">
        <w:rPr>
          <w:rFonts w:cstheme="minorHAnsi"/>
          <w:sz w:val="18"/>
        </w:rPr>
        <w:t xml:space="preserve">, которое будет препятствовать его дальнейшему использованию по назначению, то уничтожению подлежат и </w:t>
      </w:r>
      <w:r w:rsidR="00EA37FF">
        <w:rPr>
          <w:rFonts w:cstheme="minorHAnsi"/>
          <w:sz w:val="18"/>
        </w:rPr>
        <w:t>ПД</w:t>
      </w:r>
      <w:r w:rsidRPr="00627A53">
        <w:rPr>
          <w:rFonts w:cstheme="minorHAnsi"/>
          <w:sz w:val="18"/>
        </w:rPr>
        <w:t>, и их материальный носитель</w:t>
      </w:r>
      <w:r w:rsidR="00FD0727">
        <w:rPr>
          <w:rFonts w:cstheme="minorHAnsi"/>
          <w:sz w:val="18"/>
        </w:rPr>
        <w:t xml:space="preserve"> ПД</w:t>
      </w:r>
      <w:r w:rsidRPr="00627A53">
        <w:rPr>
          <w:rFonts w:cstheme="minorHAnsi"/>
          <w:sz w:val="18"/>
        </w:rPr>
        <w:t>.</w:t>
      </w:r>
    </w:p>
    <w:p w14:paraId="28CA051D" w14:textId="2B374D53" w:rsidR="00EA37FF" w:rsidRPr="00627A53" w:rsidRDefault="00EA37FF" w:rsidP="00EA37FF">
      <w:pPr>
        <w:pStyle w:val="ListParagraph"/>
        <w:numPr>
          <w:ilvl w:val="1"/>
          <w:numId w:val="10"/>
        </w:numPr>
        <w:spacing w:line="204" w:lineRule="auto"/>
        <w:rPr>
          <w:rFonts w:cstheme="minorHAnsi"/>
          <w:sz w:val="18"/>
        </w:rPr>
      </w:pPr>
      <w:r w:rsidRPr="00EA37FF">
        <w:rPr>
          <w:rFonts w:cstheme="minorHAnsi"/>
          <w:sz w:val="18"/>
        </w:rPr>
        <w:t xml:space="preserve">Подтверждение </w:t>
      </w:r>
      <w:r>
        <w:rPr>
          <w:rFonts w:cstheme="minorHAnsi"/>
          <w:sz w:val="18"/>
        </w:rPr>
        <w:t xml:space="preserve">факта </w:t>
      </w:r>
      <w:r w:rsidRPr="00EA37FF">
        <w:rPr>
          <w:rFonts w:cstheme="minorHAnsi"/>
          <w:sz w:val="18"/>
        </w:rPr>
        <w:t xml:space="preserve">уничтожения </w:t>
      </w:r>
      <w:r>
        <w:rPr>
          <w:rFonts w:cstheme="minorHAnsi"/>
          <w:sz w:val="18"/>
        </w:rPr>
        <w:t>ПД</w:t>
      </w:r>
      <w:r w:rsidRPr="00EA37FF">
        <w:rPr>
          <w:rFonts w:cstheme="minorHAnsi"/>
          <w:sz w:val="18"/>
        </w:rPr>
        <w:t xml:space="preserve"> осуществляется в соответствии с требованиями, установленными уполномоченным органом по защите прав субъектов </w:t>
      </w:r>
      <w:r>
        <w:rPr>
          <w:rFonts w:cstheme="minorHAnsi"/>
          <w:sz w:val="18"/>
        </w:rPr>
        <w:t>ПД</w:t>
      </w:r>
      <w:r w:rsidRPr="00627A53">
        <w:rPr>
          <w:rFonts w:cstheme="minorHAnsi"/>
          <w:sz w:val="18"/>
        </w:rPr>
        <w:t>.</w:t>
      </w:r>
    </w:p>
    <w:p w14:paraId="799D8E75" w14:textId="6920A765" w:rsidR="006A6CBA" w:rsidRPr="00A65CB2" w:rsidRDefault="006A6CBA" w:rsidP="0004508D">
      <w:pPr>
        <w:pStyle w:val="Heading2"/>
        <w:widowControl w:val="0"/>
        <w:numPr>
          <w:ilvl w:val="0"/>
          <w:numId w:val="10"/>
        </w:numPr>
        <w:spacing w:line="204" w:lineRule="auto"/>
        <w:rPr>
          <w:rFonts w:asciiTheme="minorHAnsi" w:hAnsiTheme="minorHAnsi" w:cstheme="minorHAnsi"/>
          <w:sz w:val="22"/>
          <w:szCs w:val="24"/>
        </w:rPr>
      </w:pPr>
      <w:bookmarkStart w:id="61" w:name="_Toc203490161"/>
      <w:r w:rsidRPr="00A65CB2">
        <w:rPr>
          <w:rFonts w:asciiTheme="minorHAnsi" w:hAnsiTheme="minorHAnsi" w:cstheme="minorHAnsi"/>
          <w:sz w:val="22"/>
          <w:szCs w:val="24"/>
        </w:rPr>
        <w:t xml:space="preserve">Меры по надлежащей организации обработки и обеспечению безопасности </w:t>
      </w:r>
      <w:r w:rsidR="00384A74" w:rsidRPr="00A65CB2">
        <w:rPr>
          <w:rFonts w:asciiTheme="minorHAnsi" w:hAnsiTheme="minorHAnsi" w:cstheme="minorHAnsi"/>
          <w:sz w:val="22"/>
          <w:szCs w:val="24"/>
        </w:rPr>
        <w:t>ПД</w:t>
      </w:r>
      <w:bookmarkEnd w:id="58"/>
      <w:bookmarkEnd w:id="59"/>
      <w:bookmarkEnd w:id="60"/>
      <w:bookmarkEnd w:id="61"/>
    </w:p>
    <w:p w14:paraId="2C6F05FB" w14:textId="02DF3801" w:rsidR="006A6CBA" w:rsidRPr="00A65CB2" w:rsidRDefault="006A6CBA" w:rsidP="0004508D">
      <w:pPr>
        <w:pStyle w:val="ListParagraph"/>
        <w:numPr>
          <w:ilvl w:val="1"/>
          <w:numId w:val="10"/>
        </w:numPr>
        <w:spacing w:line="204" w:lineRule="auto"/>
        <w:rPr>
          <w:rFonts w:cstheme="minorHAnsi"/>
          <w:sz w:val="18"/>
        </w:rPr>
      </w:pPr>
      <w:r w:rsidRPr="00A65CB2">
        <w:rPr>
          <w:rFonts w:cstheme="minorHAnsi"/>
          <w:sz w:val="18"/>
        </w:rPr>
        <w:t xml:space="preserve">Оператор при обработке </w:t>
      </w:r>
      <w:r w:rsidR="00384A74" w:rsidRPr="00A65CB2">
        <w:rPr>
          <w:rFonts w:cstheme="minorHAnsi"/>
          <w:sz w:val="18"/>
        </w:rPr>
        <w:t>ПД</w:t>
      </w:r>
      <w:r w:rsidRPr="00A65CB2">
        <w:rPr>
          <w:rFonts w:cstheme="minorHAnsi"/>
          <w:sz w:val="18"/>
        </w:rPr>
        <w:t xml:space="preserve">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w:t>
      </w:r>
      <w:r w:rsidR="00361596" w:rsidRPr="00A65CB2">
        <w:rPr>
          <w:rFonts w:cstheme="minorHAnsi"/>
          <w:sz w:val="18"/>
          <w:szCs w:val="20"/>
        </w:rPr>
        <w:t xml:space="preserve">Обеспечение безопасности ПД достигается, в частности, следующими </w:t>
      </w:r>
      <w:r w:rsidR="00A7768F" w:rsidRPr="00A65CB2">
        <w:rPr>
          <w:rFonts w:cstheme="minorHAnsi"/>
          <w:sz w:val="18"/>
          <w:szCs w:val="20"/>
        </w:rPr>
        <w:t>мерами</w:t>
      </w:r>
      <w:r w:rsidR="00361596" w:rsidRPr="00A65CB2">
        <w:rPr>
          <w:rFonts w:cstheme="minorHAnsi"/>
          <w:sz w:val="18"/>
          <w:szCs w:val="20"/>
        </w:rPr>
        <w:t xml:space="preserve"> (с учетом их применимости в зависимости от способа и особенностей обработки ПД):</w:t>
      </w:r>
    </w:p>
    <w:p w14:paraId="032430F3" w14:textId="77777777" w:rsidR="00A7768F" w:rsidRPr="00A65CB2" w:rsidRDefault="00A7768F" w:rsidP="00A7768F">
      <w:pPr>
        <w:pStyle w:val="ListParagraph"/>
        <w:numPr>
          <w:ilvl w:val="2"/>
          <w:numId w:val="10"/>
        </w:numPr>
        <w:spacing w:line="204" w:lineRule="auto"/>
        <w:rPr>
          <w:rFonts w:cstheme="minorHAnsi"/>
          <w:sz w:val="18"/>
        </w:rPr>
      </w:pPr>
      <w:r w:rsidRPr="00A65CB2">
        <w:rPr>
          <w:rFonts w:cstheme="minorHAnsi"/>
          <w:sz w:val="18"/>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1E769686" w14:textId="14772BD7" w:rsidR="00A7768F" w:rsidRPr="00A65CB2" w:rsidRDefault="00A7768F" w:rsidP="00A7768F">
      <w:pPr>
        <w:pStyle w:val="ListParagraph"/>
        <w:numPr>
          <w:ilvl w:val="2"/>
          <w:numId w:val="10"/>
        </w:numPr>
        <w:spacing w:line="204" w:lineRule="auto"/>
        <w:rPr>
          <w:rFonts w:cstheme="minorHAnsi"/>
          <w:sz w:val="18"/>
        </w:rPr>
      </w:pPr>
      <w:bookmarkStart w:id="62" w:name="_Hlk117427712"/>
      <w:r w:rsidRPr="00A65CB2">
        <w:rPr>
          <w:rFonts w:cstheme="minorHAnsi"/>
          <w:sz w:val="18"/>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w:t>
      </w:r>
      <w:r w:rsidR="00EF788C" w:rsidRPr="00A65CB2">
        <w:rPr>
          <w:rFonts w:cstheme="minorHAnsi"/>
          <w:sz w:val="18"/>
        </w:rPr>
        <w:t xml:space="preserve"> о ПД</w:t>
      </w:r>
      <w:r w:rsidRPr="00A65CB2">
        <w:rPr>
          <w:rFonts w:cstheme="minorHAnsi"/>
          <w:sz w:val="18"/>
        </w:rPr>
        <w:t>,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w:t>
      </w:r>
      <w:r w:rsidR="00EF788C" w:rsidRPr="00A65CB2">
        <w:rPr>
          <w:rFonts w:cstheme="minorHAnsi"/>
          <w:sz w:val="18"/>
        </w:rPr>
        <w:t xml:space="preserve"> о ПД</w:t>
      </w:r>
      <w:r w:rsidRPr="00A65CB2">
        <w:rPr>
          <w:rFonts w:cstheme="minorHAnsi"/>
          <w:sz w:val="18"/>
        </w:rPr>
        <w:t xml:space="preserve"> полномочия и обязанности;</w:t>
      </w:r>
    </w:p>
    <w:p w14:paraId="467947A8" w14:textId="735CD3CA" w:rsidR="00A7768F" w:rsidRPr="00A65CB2" w:rsidRDefault="00A7768F" w:rsidP="00A7768F">
      <w:pPr>
        <w:pStyle w:val="ListParagraph"/>
        <w:numPr>
          <w:ilvl w:val="2"/>
          <w:numId w:val="10"/>
        </w:numPr>
        <w:spacing w:line="204" w:lineRule="auto"/>
        <w:rPr>
          <w:rFonts w:cstheme="minorHAnsi"/>
          <w:sz w:val="18"/>
        </w:rPr>
      </w:pPr>
      <w:r w:rsidRPr="00A65CB2">
        <w:rPr>
          <w:rFonts w:cstheme="minorHAnsi"/>
          <w:sz w:val="18"/>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35BED29F" w14:textId="7D20E6DA" w:rsidR="00A7768F" w:rsidRPr="00A65CB2" w:rsidRDefault="00A7768F" w:rsidP="00A7768F">
      <w:pPr>
        <w:pStyle w:val="ListParagraph"/>
        <w:numPr>
          <w:ilvl w:val="2"/>
          <w:numId w:val="10"/>
        </w:numPr>
        <w:spacing w:line="204" w:lineRule="auto"/>
        <w:rPr>
          <w:rFonts w:cstheme="minorHAnsi"/>
          <w:sz w:val="18"/>
        </w:rPr>
      </w:pPr>
      <w:r w:rsidRPr="00A65CB2">
        <w:rPr>
          <w:rFonts w:cstheme="minorHAnsi"/>
          <w:sz w:val="18"/>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w:t>
      </w:r>
      <w:r w:rsidR="00EF788C" w:rsidRPr="00A65CB2">
        <w:rPr>
          <w:rFonts w:cstheme="minorHAnsi"/>
          <w:sz w:val="18"/>
        </w:rPr>
        <w:t xml:space="preserve"> о ПД</w:t>
      </w:r>
      <w:r w:rsidRPr="00A65CB2">
        <w:rPr>
          <w:rFonts w:cstheme="minorHAnsi"/>
          <w:sz w:val="18"/>
        </w:rPr>
        <w:t xml:space="preserve">, соотношение указанного вреда и принимаемых Оператором мер, направленных на обеспечение выполнения обязанностей, предусмотренных требованиям </w:t>
      </w:r>
      <w:r w:rsidR="00EF788C" w:rsidRPr="00A65CB2">
        <w:rPr>
          <w:rFonts w:cstheme="minorHAnsi"/>
          <w:sz w:val="18"/>
        </w:rPr>
        <w:t xml:space="preserve">применимого </w:t>
      </w:r>
      <w:r w:rsidRPr="00A65CB2">
        <w:rPr>
          <w:rFonts w:cstheme="minorHAnsi"/>
          <w:sz w:val="18"/>
        </w:rPr>
        <w:t>законодательства</w:t>
      </w:r>
      <w:r w:rsidR="00EF788C" w:rsidRPr="00A65CB2">
        <w:rPr>
          <w:rFonts w:cstheme="minorHAnsi"/>
          <w:sz w:val="18"/>
        </w:rPr>
        <w:t xml:space="preserve"> о ПД</w:t>
      </w:r>
      <w:r w:rsidRPr="00A65CB2">
        <w:rPr>
          <w:rFonts w:cstheme="minorHAnsi"/>
          <w:sz w:val="18"/>
        </w:rPr>
        <w:t>;</w:t>
      </w:r>
    </w:p>
    <w:p w14:paraId="74A2E863" w14:textId="3466349B" w:rsidR="00A7768F" w:rsidRPr="00A65CB2" w:rsidRDefault="00A7768F" w:rsidP="00A7768F">
      <w:pPr>
        <w:pStyle w:val="ListParagraph"/>
        <w:numPr>
          <w:ilvl w:val="2"/>
          <w:numId w:val="10"/>
        </w:numPr>
        <w:spacing w:line="204" w:lineRule="auto"/>
        <w:rPr>
          <w:rFonts w:cstheme="minorHAnsi"/>
          <w:sz w:val="18"/>
        </w:rPr>
      </w:pPr>
      <w:r w:rsidRPr="00A65CB2">
        <w:rPr>
          <w:rFonts w:cstheme="minorHAnsi"/>
          <w:sz w:val="18"/>
        </w:rPr>
        <w:t>ознакомлением лиц, привлеченных (допущенных) Оператором к обработке ПД, с требованиями применимого законодательства</w:t>
      </w:r>
      <w:r w:rsidR="00EF788C" w:rsidRPr="00A65CB2">
        <w:rPr>
          <w:rFonts w:cstheme="minorHAnsi"/>
          <w:sz w:val="18"/>
        </w:rPr>
        <w:t xml:space="preserve"> о ПД</w:t>
      </w:r>
      <w:r w:rsidRPr="00A65CB2">
        <w:rPr>
          <w:rFonts w:cstheme="minorHAnsi"/>
          <w:sz w:val="18"/>
        </w:rPr>
        <w:t>,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28BA1ADF" w14:textId="77777777" w:rsidR="00A7768F" w:rsidRPr="00A7768F" w:rsidRDefault="00A7768F" w:rsidP="00A7768F">
      <w:pPr>
        <w:pStyle w:val="ListParagraph"/>
        <w:numPr>
          <w:ilvl w:val="2"/>
          <w:numId w:val="10"/>
        </w:numPr>
        <w:spacing w:line="204" w:lineRule="auto"/>
        <w:rPr>
          <w:rFonts w:cstheme="minorHAnsi"/>
          <w:sz w:val="18"/>
        </w:rPr>
      </w:pPr>
      <w:r w:rsidRPr="00A65CB2">
        <w:rPr>
          <w:rFonts w:cstheme="minorHAnsi"/>
          <w:sz w:val="18"/>
        </w:rPr>
        <w:t>определением угроз безопасности ПД, которые могут возникнуть при их обработке в ИСПД</w:t>
      </w:r>
      <w:r w:rsidRPr="00A7768F">
        <w:rPr>
          <w:rFonts w:cstheme="minorHAnsi"/>
          <w:sz w:val="18"/>
        </w:rPr>
        <w:t>;</w:t>
      </w:r>
    </w:p>
    <w:p w14:paraId="06A5AF10" w14:textId="77777777" w:rsidR="00A7768F" w:rsidRPr="00A7768F" w:rsidRDefault="00A7768F" w:rsidP="00A7768F">
      <w:pPr>
        <w:pStyle w:val="ListParagraph"/>
        <w:numPr>
          <w:ilvl w:val="2"/>
          <w:numId w:val="10"/>
        </w:numPr>
        <w:spacing w:line="204" w:lineRule="auto"/>
        <w:rPr>
          <w:rFonts w:cstheme="minorHAnsi"/>
          <w:sz w:val="18"/>
        </w:rPr>
      </w:pPr>
      <w:r w:rsidRPr="00A7768F">
        <w:rPr>
          <w:rFonts w:cstheme="minorHAnsi"/>
          <w:sz w:val="18"/>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1D39A852" w14:textId="32A3BC11" w:rsidR="00A7768F" w:rsidRPr="00A7768F" w:rsidRDefault="00A7768F" w:rsidP="00A7768F">
      <w:pPr>
        <w:pStyle w:val="ListParagraph"/>
        <w:numPr>
          <w:ilvl w:val="2"/>
          <w:numId w:val="10"/>
        </w:numPr>
        <w:spacing w:line="204" w:lineRule="auto"/>
        <w:rPr>
          <w:rFonts w:cstheme="minorHAnsi"/>
          <w:sz w:val="18"/>
        </w:rPr>
      </w:pPr>
      <w:r w:rsidRPr="00A7768F">
        <w:rPr>
          <w:rFonts w:cstheme="minorHAnsi"/>
          <w:sz w:val="18"/>
        </w:rPr>
        <w:lastRenderedPageBreak/>
        <w:t xml:space="preserve">применением прошедших в установленном порядке процедуру оценки соответствия </w:t>
      </w:r>
      <w:r w:rsidR="008E02C2">
        <w:rPr>
          <w:rFonts w:cstheme="minorHAnsi"/>
          <w:sz w:val="18"/>
        </w:rPr>
        <w:t>СЗИ</w:t>
      </w:r>
      <w:r w:rsidRPr="00A7768F">
        <w:rPr>
          <w:rFonts w:cstheme="minorHAnsi"/>
          <w:sz w:val="18"/>
        </w:rPr>
        <w:t>,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47FB0B69" w14:textId="77777777" w:rsidR="00A7768F" w:rsidRPr="00A7768F" w:rsidRDefault="00A7768F" w:rsidP="00A7768F">
      <w:pPr>
        <w:pStyle w:val="ListParagraph"/>
        <w:numPr>
          <w:ilvl w:val="2"/>
          <w:numId w:val="10"/>
        </w:numPr>
        <w:spacing w:line="204" w:lineRule="auto"/>
        <w:rPr>
          <w:rFonts w:cstheme="minorHAnsi"/>
          <w:sz w:val="18"/>
        </w:rPr>
      </w:pPr>
      <w:r w:rsidRPr="00A7768F">
        <w:rPr>
          <w:rFonts w:cstheme="minorHAnsi"/>
          <w:sz w:val="18"/>
        </w:rPr>
        <w:t>оценкой эффективности принимаемых мер по обеспечению безопасности ПД до ввода в эксплуатацию ИСПД;</w:t>
      </w:r>
    </w:p>
    <w:p w14:paraId="04F188C6" w14:textId="5B5819B6" w:rsidR="00A7768F" w:rsidRPr="00CE1B79" w:rsidRDefault="00A7768F" w:rsidP="00A7768F">
      <w:pPr>
        <w:pStyle w:val="ListParagraph"/>
        <w:numPr>
          <w:ilvl w:val="2"/>
          <w:numId w:val="10"/>
        </w:numPr>
        <w:spacing w:line="204" w:lineRule="auto"/>
        <w:rPr>
          <w:rFonts w:cstheme="minorHAnsi"/>
          <w:sz w:val="18"/>
        </w:rPr>
      </w:pPr>
      <w:r w:rsidRPr="00A7768F">
        <w:rPr>
          <w:rFonts w:cstheme="minorHAnsi"/>
          <w:sz w:val="18"/>
        </w:rPr>
        <w:t xml:space="preserve">определением мест хранения материальных (в том числе машинных) носителей ПД, обеспечением учета и сохранности носителей </w:t>
      </w:r>
      <w:r w:rsidRPr="00CE1B79">
        <w:rPr>
          <w:rFonts w:cstheme="minorHAnsi"/>
          <w:sz w:val="18"/>
        </w:rPr>
        <w:t>ПД,</w:t>
      </w:r>
      <w:r w:rsidR="00200311" w:rsidRPr="00CE1B79">
        <w:rPr>
          <w:rFonts w:cstheme="minorHAnsi"/>
          <w:sz w:val="18"/>
        </w:rPr>
        <w:t xml:space="preserve"> исключением несанкционированного доступ к носителям ПД,</w:t>
      </w:r>
      <w:r w:rsidRPr="00CE1B79">
        <w:rPr>
          <w:rFonts w:cstheme="minorHAnsi"/>
          <w:sz w:val="18"/>
        </w:rPr>
        <w:t xml:space="preserve"> а также раздельным хранением ПД (материальных носителей), обработка которых осуществляется в различных целях;</w:t>
      </w:r>
    </w:p>
    <w:p w14:paraId="4118CE4D" w14:textId="77777777"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6FAF268D" w14:textId="77777777"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2D66F379" w14:textId="540D32EB"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восстановлением ПД, модифицированных или уничтоженных вследствие несанкционированного доступа к ним</w:t>
      </w:r>
      <w:r w:rsidR="000D7782" w:rsidRPr="00186A50">
        <w:rPr>
          <w:rFonts w:cstheme="minorHAnsi"/>
          <w:sz w:val="18"/>
        </w:rPr>
        <w:t xml:space="preserve"> </w:t>
      </w:r>
      <w:r w:rsidR="000D7782">
        <w:rPr>
          <w:rFonts w:cstheme="minorHAnsi"/>
          <w:sz w:val="18"/>
          <w:szCs w:val="18"/>
          <w:lang w:eastAsia="ru-RU"/>
        </w:rPr>
        <w:t>или иного инцидента</w:t>
      </w:r>
      <w:r w:rsidRPr="00CE1B79">
        <w:rPr>
          <w:rFonts w:cstheme="minorHAnsi"/>
          <w:sz w:val="18"/>
        </w:rPr>
        <w:t>;</w:t>
      </w:r>
    </w:p>
    <w:p w14:paraId="6197335C" w14:textId="2C435BF0"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установлением правил доступа к ПД, обрабатываемым в ИСПД, а также обеспечением регистрации и учета всех действий, совершаемых с ПД в ИСПД;</w:t>
      </w:r>
    </w:p>
    <w:p w14:paraId="009A386D" w14:textId="6A684BBD"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контролем за принимаемыми мерами по обеспечению безопасности ПД и уровня защищенности ИСПД;</w:t>
      </w:r>
    </w:p>
    <w:p w14:paraId="37736592" w14:textId="7946CD6A"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w:t>
      </w:r>
      <w:r w:rsidR="00AC551F" w:rsidRPr="00CE1B79">
        <w:rPr>
          <w:rFonts w:cstheme="minorHAnsi"/>
          <w:sz w:val="18"/>
        </w:rPr>
        <w:t xml:space="preserve"> ПД</w:t>
      </w:r>
      <w:r w:rsidRPr="00CE1B79">
        <w:rPr>
          <w:rFonts w:cstheme="minorHAnsi"/>
          <w:sz w:val="18"/>
        </w:rPr>
        <w:t xml:space="preserve"> для иных лиц;</w:t>
      </w:r>
    </w:p>
    <w:p w14:paraId="610C5FD0" w14:textId="61834604" w:rsidR="00A7768F" w:rsidRPr="00CE1B79" w:rsidRDefault="00A7768F" w:rsidP="00A7768F">
      <w:pPr>
        <w:pStyle w:val="ListParagraph"/>
        <w:numPr>
          <w:ilvl w:val="2"/>
          <w:numId w:val="10"/>
        </w:numPr>
        <w:spacing w:line="204" w:lineRule="auto"/>
        <w:rPr>
          <w:rFonts w:cstheme="minorHAnsi"/>
          <w:sz w:val="18"/>
        </w:rPr>
      </w:pPr>
      <w:r w:rsidRPr="00CE1B79">
        <w:rPr>
          <w:rFonts w:cstheme="minorHAnsi"/>
          <w:sz w:val="18"/>
        </w:rPr>
        <w:t>информированием лиц, привлеченных (допущенных)</w:t>
      </w:r>
      <w:r w:rsidR="00381363" w:rsidRPr="00CE1B79">
        <w:rPr>
          <w:rFonts w:cstheme="minorHAnsi"/>
          <w:sz w:val="18"/>
        </w:rPr>
        <w:t xml:space="preserve"> Оператором </w:t>
      </w:r>
      <w:r w:rsidRPr="00CE1B79">
        <w:rPr>
          <w:rFonts w:cstheme="minorHAnsi"/>
          <w:sz w:val="18"/>
        </w:rPr>
        <w:t>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w:t>
      </w:r>
      <w:r w:rsidR="00EF788C" w:rsidRPr="00CE1B79">
        <w:rPr>
          <w:rFonts w:cstheme="minorHAnsi"/>
          <w:sz w:val="18"/>
        </w:rPr>
        <w:t xml:space="preserve"> о ПД</w:t>
      </w:r>
      <w:r w:rsidRPr="00CE1B79">
        <w:rPr>
          <w:rFonts w:cstheme="minorHAnsi"/>
          <w:sz w:val="18"/>
        </w:rPr>
        <w:t xml:space="preserve"> и подзаконными нормативными правовыми актами, а также локальными актами Оператора;</w:t>
      </w:r>
    </w:p>
    <w:p w14:paraId="32C4A8B2" w14:textId="3440A3B7" w:rsidR="00A7768F" w:rsidRPr="00A65CB2" w:rsidRDefault="00A7768F" w:rsidP="00A7768F">
      <w:pPr>
        <w:pStyle w:val="ListParagraph"/>
        <w:numPr>
          <w:ilvl w:val="2"/>
          <w:numId w:val="10"/>
        </w:numPr>
        <w:spacing w:line="204" w:lineRule="auto"/>
        <w:rPr>
          <w:rFonts w:cstheme="minorHAnsi"/>
          <w:sz w:val="18"/>
        </w:rPr>
      </w:pPr>
      <w:r w:rsidRPr="00A65CB2">
        <w:rPr>
          <w:rFonts w:cstheme="minorHAnsi"/>
          <w:sz w:val="18"/>
        </w:rPr>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w:t>
      </w:r>
      <w:r w:rsidR="00381363" w:rsidRPr="00A65CB2">
        <w:rPr>
          <w:rFonts w:cstheme="minorHAnsi"/>
          <w:sz w:val="18"/>
        </w:rPr>
        <w:t>, препятствующего возможности неконтролируемого проникновения или пребывания в этих помещениях лиц, не имеющих права доступа в эти помещения</w:t>
      </w:r>
      <w:r w:rsidRPr="00A65CB2">
        <w:rPr>
          <w:rFonts w:cstheme="minorHAnsi"/>
          <w:sz w:val="18"/>
        </w:rPr>
        <w:t>;</w:t>
      </w:r>
    </w:p>
    <w:p w14:paraId="45BACC63" w14:textId="0C590963" w:rsidR="00381363" w:rsidRPr="00A65CB2" w:rsidRDefault="00A7768F" w:rsidP="00A65CB2">
      <w:pPr>
        <w:pStyle w:val="ListParagraph"/>
        <w:numPr>
          <w:ilvl w:val="2"/>
          <w:numId w:val="10"/>
        </w:numPr>
        <w:spacing w:line="204" w:lineRule="auto"/>
        <w:rPr>
          <w:rFonts w:cstheme="minorHAnsi"/>
          <w:sz w:val="18"/>
        </w:rPr>
      </w:pPr>
      <w:r w:rsidRPr="00A65CB2">
        <w:rPr>
          <w:rFonts w:cstheme="minorHAnsi"/>
          <w:sz w:val="18"/>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62"/>
      <w:r w:rsidR="00A65CB2" w:rsidRPr="00A65CB2">
        <w:rPr>
          <w:rFonts w:cstheme="minorHAnsi"/>
          <w:sz w:val="18"/>
        </w:rPr>
        <w:t>.</w:t>
      </w:r>
    </w:p>
    <w:p w14:paraId="7107CCCE" w14:textId="3A353463" w:rsidR="005A416C" w:rsidRPr="00A65CB2" w:rsidRDefault="005A416C" w:rsidP="005A416C">
      <w:pPr>
        <w:pStyle w:val="ListParagraph"/>
        <w:numPr>
          <w:ilvl w:val="1"/>
          <w:numId w:val="10"/>
        </w:numPr>
        <w:spacing w:line="204" w:lineRule="auto"/>
        <w:rPr>
          <w:rFonts w:cstheme="minorHAnsi"/>
          <w:sz w:val="18"/>
        </w:rPr>
      </w:pPr>
      <w:r w:rsidRPr="00A65CB2">
        <w:rPr>
          <w:rFonts w:cstheme="minorHAnsi"/>
          <w:sz w:val="18"/>
        </w:rPr>
        <w:t>Сведения о средствах</w:t>
      </w:r>
      <w:r w:rsidR="00AC551F" w:rsidRPr="00A65CB2">
        <w:rPr>
          <w:rFonts w:cstheme="minorHAnsi"/>
          <w:sz w:val="18"/>
        </w:rPr>
        <w:t xml:space="preserve"> (способах)</w:t>
      </w:r>
      <w:r w:rsidRPr="00A65CB2">
        <w:rPr>
          <w:rFonts w:cstheme="minorHAnsi"/>
          <w:sz w:val="18"/>
        </w:rPr>
        <w:t xml:space="preserve"> обеспечении безопасности ПД</w:t>
      </w:r>
      <w:r w:rsidR="00C76A41" w:rsidRPr="00A65CB2">
        <w:rPr>
          <w:rFonts w:cstheme="minorHAnsi"/>
          <w:sz w:val="18"/>
        </w:rPr>
        <w:t xml:space="preserve"> при их обработке</w:t>
      </w:r>
      <w:r w:rsidRPr="00A65CB2">
        <w:rPr>
          <w:rFonts w:cstheme="minorHAnsi"/>
          <w:sz w:val="18"/>
        </w:rPr>
        <w:t>:</w:t>
      </w:r>
    </w:p>
    <w:p w14:paraId="2F92BA67" w14:textId="6FD37BB3" w:rsidR="005A416C" w:rsidRPr="00A65CB2" w:rsidRDefault="005A416C" w:rsidP="005A416C">
      <w:pPr>
        <w:pStyle w:val="ListParagraph"/>
        <w:numPr>
          <w:ilvl w:val="2"/>
          <w:numId w:val="10"/>
        </w:numPr>
        <w:spacing w:line="204" w:lineRule="auto"/>
        <w:rPr>
          <w:rFonts w:cstheme="minorHAnsi"/>
          <w:sz w:val="18"/>
        </w:rPr>
      </w:pPr>
      <w:r w:rsidRPr="00A65CB2">
        <w:rPr>
          <w:rFonts w:cstheme="minorHAnsi"/>
          <w:sz w:val="18"/>
        </w:rPr>
        <w:t>формирование модели</w:t>
      </w:r>
      <w:r w:rsidR="00AC551F" w:rsidRPr="00A65CB2">
        <w:rPr>
          <w:rFonts w:cstheme="minorHAnsi"/>
          <w:sz w:val="18"/>
        </w:rPr>
        <w:t xml:space="preserve">(ей) </w:t>
      </w:r>
      <w:r w:rsidR="00342D45" w:rsidRPr="00A65CB2">
        <w:rPr>
          <w:rFonts w:cstheme="minorHAnsi"/>
          <w:sz w:val="18"/>
        </w:rPr>
        <w:t>актуальных (предполагаемых) угроз безопасности ПД при их обработке в ИСПД</w:t>
      </w:r>
      <w:r w:rsidRPr="00A65CB2">
        <w:rPr>
          <w:rFonts w:cstheme="minorHAnsi"/>
          <w:sz w:val="18"/>
        </w:rPr>
        <w:t>;</w:t>
      </w:r>
    </w:p>
    <w:p w14:paraId="2B05DE7B" w14:textId="59B6A756" w:rsidR="005A416C" w:rsidRPr="00A65CB2" w:rsidRDefault="005A416C" w:rsidP="005A416C">
      <w:pPr>
        <w:pStyle w:val="ListParagraph"/>
        <w:numPr>
          <w:ilvl w:val="2"/>
          <w:numId w:val="10"/>
        </w:numPr>
        <w:spacing w:line="204" w:lineRule="auto"/>
        <w:rPr>
          <w:rFonts w:cstheme="minorHAnsi"/>
          <w:sz w:val="18"/>
        </w:rPr>
      </w:pPr>
      <w:r w:rsidRPr="00A65CB2">
        <w:rPr>
          <w:rFonts w:cstheme="minorHAnsi"/>
          <w:sz w:val="18"/>
        </w:rPr>
        <w:t>разработка на основе модели</w:t>
      </w:r>
      <w:r w:rsidR="00AC551F" w:rsidRPr="00A65CB2">
        <w:rPr>
          <w:rFonts w:cstheme="minorHAnsi"/>
          <w:sz w:val="18"/>
        </w:rPr>
        <w:t xml:space="preserve">(ей) </w:t>
      </w:r>
      <w:r w:rsidRPr="00A65CB2">
        <w:rPr>
          <w:rFonts w:cstheme="minorHAnsi"/>
          <w:sz w:val="18"/>
        </w:rPr>
        <w:t xml:space="preserve">угроз системы защиты </w:t>
      </w:r>
      <w:r w:rsidR="00AC551F" w:rsidRPr="00A65CB2">
        <w:rPr>
          <w:rFonts w:cstheme="minorHAnsi"/>
          <w:sz w:val="18"/>
        </w:rPr>
        <w:t>ПД</w:t>
      </w:r>
      <w:r w:rsidRPr="00A65CB2">
        <w:rPr>
          <w:rFonts w:cstheme="minorHAnsi"/>
          <w:sz w:val="18"/>
        </w:rPr>
        <w:t xml:space="preserve">, обеспечивающей нейтрализацию угроз с использованием методов и способов защиты </w:t>
      </w:r>
      <w:r w:rsidR="00AC551F" w:rsidRPr="00A65CB2">
        <w:rPr>
          <w:rFonts w:cstheme="minorHAnsi"/>
          <w:sz w:val="18"/>
        </w:rPr>
        <w:t>ПД</w:t>
      </w:r>
      <w:r w:rsidRPr="00A65CB2">
        <w:rPr>
          <w:rFonts w:cstheme="minorHAnsi"/>
          <w:sz w:val="18"/>
        </w:rPr>
        <w:t xml:space="preserve">, предусмотренных для соответствующих уровней защищенности </w:t>
      </w:r>
      <w:r w:rsidR="00AC551F" w:rsidRPr="00A65CB2">
        <w:rPr>
          <w:rFonts w:cstheme="minorHAnsi"/>
          <w:sz w:val="18"/>
        </w:rPr>
        <w:t>ИСПД</w:t>
      </w:r>
      <w:r w:rsidRPr="00A65CB2">
        <w:rPr>
          <w:rFonts w:cstheme="minorHAnsi"/>
          <w:sz w:val="18"/>
        </w:rPr>
        <w:t>;</w:t>
      </w:r>
    </w:p>
    <w:p w14:paraId="1B34DF17" w14:textId="150DF94B" w:rsidR="005A416C" w:rsidRPr="00A65CB2" w:rsidRDefault="005A416C" w:rsidP="005A416C">
      <w:pPr>
        <w:pStyle w:val="ListParagraph"/>
        <w:numPr>
          <w:ilvl w:val="2"/>
          <w:numId w:val="10"/>
        </w:numPr>
        <w:spacing w:line="204" w:lineRule="auto"/>
        <w:rPr>
          <w:rFonts w:cstheme="minorHAnsi"/>
          <w:sz w:val="18"/>
        </w:rPr>
      </w:pPr>
      <w:r w:rsidRPr="00A65CB2">
        <w:rPr>
          <w:rFonts w:cstheme="minorHAnsi"/>
          <w:sz w:val="18"/>
        </w:rPr>
        <w:t xml:space="preserve">установка и ввод в эксплуатацию </w:t>
      </w:r>
      <w:r w:rsidR="008E02C2" w:rsidRPr="00A65CB2">
        <w:rPr>
          <w:rFonts w:cstheme="minorHAnsi"/>
          <w:sz w:val="18"/>
        </w:rPr>
        <w:t>СЗИ</w:t>
      </w:r>
      <w:r w:rsidRPr="00A65CB2">
        <w:rPr>
          <w:rFonts w:cstheme="minorHAnsi"/>
          <w:sz w:val="18"/>
        </w:rPr>
        <w:t xml:space="preserve"> в соответствии с эксплуатационной и технической документацией;</w:t>
      </w:r>
    </w:p>
    <w:p w14:paraId="565F36FE" w14:textId="47B57280" w:rsidR="005A416C" w:rsidRPr="00A65CB2" w:rsidRDefault="005A416C" w:rsidP="005A416C">
      <w:pPr>
        <w:pStyle w:val="ListParagraph"/>
        <w:numPr>
          <w:ilvl w:val="2"/>
          <w:numId w:val="10"/>
        </w:numPr>
        <w:spacing w:line="204" w:lineRule="auto"/>
        <w:rPr>
          <w:rFonts w:cstheme="minorHAnsi"/>
          <w:sz w:val="18"/>
        </w:rPr>
      </w:pPr>
      <w:r w:rsidRPr="00A65CB2">
        <w:rPr>
          <w:rFonts w:cstheme="minorHAnsi"/>
          <w:sz w:val="18"/>
        </w:rPr>
        <w:t xml:space="preserve">обучение лиц, использующих </w:t>
      </w:r>
      <w:r w:rsidR="008E02C2" w:rsidRPr="00A65CB2">
        <w:rPr>
          <w:rFonts w:cstheme="minorHAnsi"/>
          <w:sz w:val="18"/>
        </w:rPr>
        <w:t>СЗИ</w:t>
      </w:r>
      <w:r w:rsidRPr="00A65CB2">
        <w:rPr>
          <w:rFonts w:cstheme="minorHAnsi"/>
          <w:sz w:val="18"/>
        </w:rPr>
        <w:t xml:space="preserve">, применяемые в </w:t>
      </w:r>
      <w:r w:rsidR="00AC551F" w:rsidRPr="00A65CB2">
        <w:rPr>
          <w:rFonts w:cstheme="minorHAnsi"/>
          <w:sz w:val="18"/>
        </w:rPr>
        <w:t>ИСПД</w:t>
      </w:r>
      <w:r w:rsidRPr="00A65CB2">
        <w:rPr>
          <w:rFonts w:cstheme="minorHAnsi"/>
          <w:sz w:val="18"/>
        </w:rPr>
        <w:t>, правилам работы с ними;</w:t>
      </w:r>
    </w:p>
    <w:p w14:paraId="1DCD8C9C" w14:textId="43C12183" w:rsidR="005A416C" w:rsidRPr="005A416C" w:rsidRDefault="005A416C" w:rsidP="005A416C">
      <w:pPr>
        <w:pStyle w:val="ListParagraph"/>
        <w:numPr>
          <w:ilvl w:val="2"/>
          <w:numId w:val="10"/>
        </w:numPr>
        <w:spacing w:line="204" w:lineRule="auto"/>
        <w:rPr>
          <w:rFonts w:cstheme="minorHAnsi"/>
          <w:sz w:val="18"/>
        </w:rPr>
      </w:pPr>
      <w:r w:rsidRPr="00A65CB2">
        <w:rPr>
          <w:rFonts w:cstheme="minorHAnsi"/>
          <w:sz w:val="18"/>
        </w:rPr>
        <w:t xml:space="preserve">учет применяемых </w:t>
      </w:r>
      <w:r w:rsidR="008E02C2" w:rsidRPr="00A65CB2">
        <w:rPr>
          <w:rFonts w:cstheme="minorHAnsi"/>
          <w:sz w:val="18"/>
        </w:rPr>
        <w:t>СЗИ</w:t>
      </w:r>
      <w:r w:rsidRPr="00A65CB2">
        <w:rPr>
          <w:rFonts w:cstheme="minorHAnsi"/>
          <w:sz w:val="18"/>
        </w:rPr>
        <w:t>, эксплуатационной и технической документации</w:t>
      </w:r>
      <w:r w:rsidRPr="005A416C">
        <w:rPr>
          <w:rFonts w:cstheme="minorHAnsi"/>
          <w:sz w:val="18"/>
        </w:rPr>
        <w:t xml:space="preserve"> к ним;</w:t>
      </w:r>
    </w:p>
    <w:p w14:paraId="71980A72" w14:textId="567E25D5" w:rsidR="005A416C" w:rsidRPr="005A416C" w:rsidRDefault="005A416C" w:rsidP="005A416C">
      <w:pPr>
        <w:pStyle w:val="ListParagraph"/>
        <w:numPr>
          <w:ilvl w:val="2"/>
          <w:numId w:val="10"/>
        </w:numPr>
        <w:spacing w:line="204" w:lineRule="auto"/>
        <w:rPr>
          <w:rFonts w:cstheme="minorHAnsi"/>
          <w:sz w:val="18"/>
        </w:rPr>
      </w:pPr>
      <w:r w:rsidRPr="005A416C">
        <w:rPr>
          <w:rFonts w:cstheme="minorHAnsi"/>
          <w:sz w:val="18"/>
        </w:rPr>
        <w:t xml:space="preserve">учет лиц, допущенных к работе с </w:t>
      </w:r>
      <w:r w:rsidR="00AC551F">
        <w:rPr>
          <w:rFonts w:cstheme="minorHAnsi"/>
          <w:sz w:val="18"/>
        </w:rPr>
        <w:t>ПД,</w:t>
      </w:r>
      <w:r w:rsidRPr="005A416C">
        <w:rPr>
          <w:rFonts w:cstheme="minorHAnsi"/>
          <w:sz w:val="18"/>
        </w:rPr>
        <w:t xml:space="preserve"> в</w:t>
      </w:r>
      <w:r w:rsidR="00AC551F">
        <w:rPr>
          <w:rFonts w:cstheme="minorHAnsi"/>
          <w:sz w:val="18"/>
        </w:rPr>
        <w:t xml:space="preserve"> том числе в</w:t>
      </w:r>
      <w:r w:rsidRPr="005A416C">
        <w:rPr>
          <w:rFonts w:cstheme="minorHAnsi"/>
          <w:sz w:val="18"/>
        </w:rPr>
        <w:t xml:space="preserve"> </w:t>
      </w:r>
      <w:r w:rsidR="00AC551F">
        <w:rPr>
          <w:rFonts w:cstheme="minorHAnsi"/>
          <w:sz w:val="18"/>
        </w:rPr>
        <w:t>ИСПД</w:t>
      </w:r>
      <w:r w:rsidRPr="005A416C">
        <w:rPr>
          <w:rFonts w:cstheme="minorHAnsi"/>
          <w:sz w:val="18"/>
        </w:rPr>
        <w:t>;</w:t>
      </w:r>
    </w:p>
    <w:p w14:paraId="70D5A615" w14:textId="2DBE293E" w:rsidR="005A416C" w:rsidRPr="005A416C" w:rsidRDefault="005A416C" w:rsidP="005A416C">
      <w:pPr>
        <w:pStyle w:val="ListParagraph"/>
        <w:numPr>
          <w:ilvl w:val="2"/>
          <w:numId w:val="10"/>
        </w:numPr>
        <w:spacing w:line="204" w:lineRule="auto"/>
        <w:rPr>
          <w:rFonts w:cstheme="minorHAnsi"/>
          <w:sz w:val="18"/>
        </w:rPr>
      </w:pPr>
      <w:r w:rsidRPr="005A416C">
        <w:rPr>
          <w:rFonts w:cstheme="minorHAnsi"/>
          <w:sz w:val="18"/>
        </w:rPr>
        <w:t xml:space="preserve">контроль за соблюдением условий использования </w:t>
      </w:r>
      <w:r w:rsidR="00342D45">
        <w:rPr>
          <w:rFonts w:cstheme="minorHAnsi"/>
          <w:sz w:val="18"/>
        </w:rPr>
        <w:t>СЗИ</w:t>
      </w:r>
      <w:r w:rsidRPr="005A416C">
        <w:rPr>
          <w:rFonts w:cstheme="minorHAnsi"/>
          <w:sz w:val="18"/>
        </w:rPr>
        <w:t>, предусмотренных эксплуатационной и технической документацией;</w:t>
      </w:r>
    </w:p>
    <w:p w14:paraId="4F515868" w14:textId="7F2C6E82" w:rsidR="005A416C" w:rsidRPr="00A65CB2" w:rsidRDefault="005A416C" w:rsidP="005A416C">
      <w:pPr>
        <w:pStyle w:val="ListParagraph"/>
        <w:numPr>
          <w:ilvl w:val="2"/>
          <w:numId w:val="10"/>
        </w:numPr>
        <w:spacing w:line="204" w:lineRule="auto"/>
        <w:rPr>
          <w:rFonts w:cstheme="minorHAnsi"/>
          <w:sz w:val="18"/>
        </w:rPr>
      </w:pPr>
      <w:r w:rsidRPr="005A416C">
        <w:rPr>
          <w:rFonts w:cstheme="minorHAnsi"/>
          <w:sz w:val="18"/>
        </w:rPr>
        <w:t xml:space="preserve">проведение </w:t>
      </w:r>
      <w:r w:rsidR="008E02C2" w:rsidRPr="008E02C2">
        <w:rPr>
          <w:rFonts w:cstheme="minorHAnsi"/>
          <w:sz w:val="18"/>
        </w:rPr>
        <w:t>проведения служебных проверок и</w:t>
      </w:r>
      <w:r w:rsidR="008E02C2">
        <w:rPr>
          <w:rFonts w:cstheme="minorHAnsi"/>
          <w:sz w:val="18"/>
        </w:rPr>
        <w:t xml:space="preserve"> (или)</w:t>
      </w:r>
      <w:r w:rsidR="008E02C2" w:rsidRPr="008E02C2">
        <w:rPr>
          <w:rFonts w:cstheme="minorHAnsi"/>
          <w:sz w:val="18"/>
        </w:rPr>
        <w:t xml:space="preserve"> внутренних расследований</w:t>
      </w:r>
      <w:r w:rsidRPr="005A416C">
        <w:rPr>
          <w:rFonts w:cstheme="minorHAnsi"/>
          <w:sz w:val="18"/>
        </w:rPr>
        <w:t xml:space="preserve"> по фактам несоблюдения условий хранения </w:t>
      </w:r>
      <w:r w:rsidR="008E02C2" w:rsidRPr="00A7768F">
        <w:rPr>
          <w:rFonts w:cstheme="minorHAnsi"/>
          <w:sz w:val="18"/>
        </w:rPr>
        <w:t>материальных (в том числе машинных)</w:t>
      </w:r>
      <w:r w:rsidRPr="005A416C">
        <w:rPr>
          <w:rFonts w:cstheme="minorHAnsi"/>
          <w:sz w:val="18"/>
        </w:rPr>
        <w:t xml:space="preserve"> </w:t>
      </w:r>
      <w:r w:rsidR="008E02C2">
        <w:rPr>
          <w:rFonts w:cstheme="minorHAnsi"/>
          <w:sz w:val="18"/>
        </w:rPr>
        <w:t>ПД</w:t>
      </w:r>
      <w:r w:rsidRPr="005A416C">
        <w:rPr>
          <w:rFonts w:cstheme="minorHAnsi"/>
          <w:sz w:val="18"/>
        </w:rPr>
        <w:t xml:space="preserve">, использования </w:t>
      </w:r>
      <w:r w:rsidR="00342D45">
        <w:rPr>
          <w:rFonts w:cstheme="minorHAnsi"/>
          <w:sz w:val="18"/>
        </w:rPr>
        <w:t>СЗИ</w:t>
      </w:r>
      <w:r w:rsidRPr="005A416C">
        <w:rPr>
          <w:rFonts w:cstheme="minorHAnsi"/>
          <w:sz w:val="18"/>
        </w:rPr>
        <w:t xml:space="preserve">, которые могут привести к нарушению конфиденциальности </w:t>
      </w:r>
      <w:r w:rsidR="00342D45" w:rsidRPr="00A65CB2">
        <w:rPr>
          <w:rFonts w:cstheme="minorHAnsi"/>
          <w:sz w:val="18"/>
        </w:rPr>
        <w:t>ПД (инциденту с ПД)</w:t>
      </w:r>
      <w:r w:rsidRPr="00A65CB2">
        <w:rPr>
          <w:rFonts w:cstheme="minorHAnsi"/>
          <w:sz w:val="18"/>
        </w:rPr>
        <w:t xml:space="preserve"> или другим нарушениям, приводящим к снижению уровня защищенности </w:t>
      </w:r>
      <w:r w:rsidR="008E02C2" w:rsidRPr="00A65CB2">
        <w:rPr>
          <w:rFonts w:cstheme="minorHAnsi"/>
          <w:sz w:val="18"/>
        </w:rPr>
        <w:t>ПД</w:t>
      </w:r>
      <w:r w:rsidRPr="00A65CB2">
        <w:rPr>
          <w:rFonts w:cstheme="minorHAnsi"/>
          <w:sz w:val="18"/>
        </w:rPr>
        <w:t>.</w:t>
      </w:r>
    </w:p>
    <w:p w14:paraId="390D7DBC" w14:textId="023177A4" w:rsidR="0031261B" w:rsidRPr="00A65CB2" w:rsidRDefault="0031261B" w:rsidP="0004508D">
      <w:pPr>
        <w:pStyle w:val="ListParagraph"/>
        <w:numPr>
          <w:ilvl w:val="1"/>
          <w:numId w:val="10"/>
        </w:numPr>
        <w:spacing w:line="204" w:lineRule="auto"/>
        <w:rPr>
          <w:rFonts w:cstheme="minorHAnsi"/>
          <w:sz w:val="18"/>
        </w:rPr>
      </w:pPr>
      <w:r w:rsidRPr="00A65CB2">
        <w:rPr>
          <w:rFonts w:eastAsia="Times New Roman" w:cstheme="minorHAnsi"/>
          <w:sz w:val="18"/>
          <w:szCs w:val="18"/>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w:t>
      </w:r>
      <w:r w:rsidR="00EF788C" w:rsidRPr="00A65CB2">
        <w:rPr>
          <w:rFonts w:eastAsia="Times New Roman" w:cstheme="minorHAnsi"/>
          <w:sz w:val="18"/>
          <w:szCs w:val="18"/>
          <w:lang w:eastAsia="ru-RU"/>
        </w:rPr>
        <w:t xml:space="preserve"> о ПД</w:t>
      </w:r>
      <w:r w:rsidRPr="00A65CB2">
        <w:rPr>
          <w:rFonts w:eastAsia="Times New Roman" w:cstheme="minorHAnsi"/>
          <w:sz w:val="18"/>
          <w:szCs w:val="18"/>
          <w:lang w:eastAsia="ru-RU"/>
        </w:rPr>
        <w:t xml:space="preserve"> порядке и в соответствующие сроки уведомляет об указанном факте уполномоченный орган по защите прав субъектов ПД.</w:t>
      </w:r>
    </w:p>
    <w:p w14:paraId="41FBF0D8" w14:textId="609E6A1D" w:rsidR="0031261B" w:rsidRPr="00A65CB2" w:rsidRDefault="0031261B" w:rsidP="0004508D">
      <w:pPr>
        <w:pStyle w:val="ListParagraph"/>
        <w:numPr>
          <w:ilvl w:val="1"/>
          <w:numId w:val="10"/>
        </w:numPr>
        <w:spacing w:line="204" w:lineRule="auto"/>
        <w:rPr>
          <w:rFonts w:cstheme="minorHAnsi"/>
          <w:sz w:val="18"/>
        </w:rPr>
      </w:pPr>
      <w:r w:rsidRPr="00A65CB2">
        <w:rPr>
          <w:rFonts w:eastAsia="Times New Roman" w:cstheme="minorHAnsi"/>
          <w:sz w:val="18"/>
          <w:szCs w:val="18"/>
          <w:lang w:eastAsia="ru-RU"/>
        </w:rPr>
        <w:t>О</w:t>
      </w:r>
      <w:r w:rsidR="00643D3D" w:rsidRPr="00A65CB2">
        <w:rPr>
          <w:rFonts w:eastAsia="Times New Roman" w:cstheme="minorHAnsi"/>
          <w:sz w:val="18"/>
          <w:szCs w:val="18"/>
          <w:lang w:eastAsia="ru-RU"/>
        </w:rPr>
        <w:t>ператор</w:t>
      </w:r>
      <w:r w:rsidRPr="00A65CB2">
        <w:rPr>
          <w:rFonts w:eastAsia="Times New Roman" w:cstheme="minorHAnsi"/>
          <w:sz w:val="18"/>
          <w:szCs w:val="18"/>
          <w:lang w:eastAsia="ru-RU"/>
        </w:rPr>
        <w:t xml:space="preserve"> обеспечивает взаимодействие с государственной системой обнаружения, предупреждения и ликвидации последствий компьютерных атак на информационные ресурсы РФ</w:t>
      </w:r>
      <w:r w:rsidR="00643D3D" w:rsidRPr="00A65CB2">
        <w:rPr>
          <w:rFonts w:eastAsia="Times New Roman" w:cstheme="minorHAnsi"/>
          <w:sz w:val="18"/>
          <w:szCs w:val="18"/>
          <w:lang w:eastAsia="ru-RU"/>
        </w:rPr>
        <w:t xml:space="preserve"> (</w:t>
      </w:r>
      <w:proofErr w:type="spellStart"/>
      <w:r w:rsidR="00643D3D" w:rsidRPr="00A65CB2">
        <w:rPr>
          <w:rFonts w:eastAsia="Times New Roman" w:cstheme="minorHAnsi"/>
          <w:sz w:val="18"/>
          <w:szCs w:val="18"/>
          <w:lang w:eastAsia="ru-RU"/>
        </w:rPr>
        <w:t>ГосСОПКА</w:t>
      </w:r>
      <w:proofErr w:type="spellEnd"/>
      <w:r w:rsidR="00643D3D" w:rsidRPr="00A65CB2">
        <w:rPr>
          <w:rFonts w:eastAsia="Times New Roman" w:cstheme="minorHAnsi"/>
          <w:sz w:val="18"/>
          <w:szCs w:val="18"/>
          <w:lang w:eastAsia="ru-RU"/>
        </w:rPr>
        <w:t>)</w:t>
      </w:r>
      <w:r w:rsidRPr="00A65CB2">
        <w:rPr>
          <w:rFonts w:eastAsia="Times New Roman" w:cstheme="minorHAnsi"/>
          <w:sz w:val="18"/>
          <w:szCs w:val="18"/>
          <w:lang w:eastAsia="ru-RU"/>
        </w:rPr>
        <w:t>,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w:t>
      </w:r>
    </w:p>
    <w:p w14:paraId="306314DF" w14:textId="3FD3A993" w:rsidR="006A6CBA" w:rsidRPr="00A65CB2" w:rsidRDefault="006A6CBA" w:rsidP="0004508D">
      <w:pPr>
        <w:pStyle w:val="Heading2"/>
        <w:widowControl w:val="0"/>
        <w:numPr>
          <w:ilvl w:val="0"/>
          <w:numId w:val="10"/>
        </w:numPr>
        <w:spacing w:line="204" w:lineRule="auto"/>
        <w:rPr>
          <w:rFonts w:asciiTheme="minorHAnsi" w:hAnsiTheme="minorHAnsi" w:cstheme="minorHAnsi"/>
          <w:sz w:val="22"/>
          <w:szCs w:val="24"/>
        </w:rPr>
      </w:pPr>
      <w:bookmarkStart w:id="63" w:name="_Toc362614297"/>
      <w:bookmarkStart w:id="64" w:name="_Toc433904652"/>
      <w:bookmarkStart w:id="65" w:name="_Toc491430617"/>
      <w:bookmarkStart w:id="66" w:name="_Toc203490162"/>
      <w:r w:rsidRPr="00A65CB2">
        <w:rPr>
          <w:rFonts w:asciiTheme="minorHAnsi" w:hAnsiTheme="minorHAnsi" w:cstheme="minorHAnsi"/>
          <w:sz w:val="22"/>
          <w:szCs w:val="24"/>
        </w:rPr>
        <w:t xml:space="preserve">Права субъектов </w:t>
      </w:r>
      <w:r w:rsidR="00384A74" w:rsidRPr="00A65CB2">
        <w:rPr>
          <w:rFonts w:asciiTheme="minorHAnsi" w:hAnsiTheme="minorHAnsi" w:cstheme="minorHAnsi"/>
          <w:sz w:val="22"/>
          <w:szCs w:val="24"/>
        </w:rPr>
        <w:t>ПД</w:t>
      </w:r>
      <w:bookmarkEnd w:id="63"/>
      <w:bookmarkEnd w:id="64"/>
      <w:bookmarkEnd w:id="65"/>
      <w:bookmarkEnd w:id="66"/>
    </w:p>
    <w:p w14:paraId="64248ADF" w14:textId="4ED3D482" w:rsidR="006A6CBA" w:rsidRPr="00A65CB2" w:rsidRDefault="006A6CBA" w:rsidP="0004508D">
      <w:pPr>
        <w:pStyle w:val="ListParagraph"/>
        <w:numPr>
          <w:ilvl w:val="1"/>
          <w:numId w:val="10"/>
        </w:numPr>
        <w:spacing w:line="204" w:lineRule="auto"/>
        <w:rPr>
          <w:rFonts w:cstheme="minorHAnsi"/>
          <w:sz w:val="18"/>
        </w:rPr>
      </w:pPr>
      <w:r w:rsidRPr="00A65CB2">
        <w:rPr>
          <w:rFonts w:cstheme="minorHAnsi"/>
          <w:sz w:val="18"/>
        </w:rPr>
        <w:t xml:space="preserve">Субъект </w:t>
      </w:r>
      <w:r w:rsidR="00384A74" w:rsidRPr="00A65CB2">
        <w:rPr>
          <w:rFonts w:cstheme="minorHAnsi"/>
          <w:sz w:val="18"/>
        </w:rPr>
        <w:t>ПД</w:t>
      </w:r>
      <w:r w:rsidRPr="00A65CB2">
        <w:rPr>
          <w:rFonts w:cstheme="minorHAnsi"/>
          <w:sz w:val="18"/>
        </w:rPr>
        <w:t xml:space="preserve"> имеет право на получение сведений об обработке его </w:t>
      </w:r>
      <w:r w:rsidR="00384A74" w:rsidRPr="00A65CB2">
        <w:rPr>
          <w:rFonts w:cstheme="minorHAnsi"/>
          <w:sz w:val="18"/>
        </w:rPr>
        <w:t>ПД</w:t>
      </w:r>
      <w:r w:rsidRPr="00A65CB2">
        <w:rPr>
          <w:rFonts w:cstheme="minorHAnsi"/>
          <w:sz w:val="18"/>
        </w:rPr>
        <w:t xml:space="preserve"> Оператором.</w:t>
      </w:r>
    </w:p>
    <w:p w14:paraId="68F08160" w14:textId="019FDFAF" w:rsidR="006A6CBA" w:rsidRPr="00A65CB2" w:rsidRDefault="006A6CBA" w:rsidP="0004508D">
      <w:pPr>
        <w:pStyle w:val="ListParagraph"/>
        <w:numPr>
          <w:ilvl w:val="1"/>
          <w:numId w:val="10"/>
        </w:numPr>
        <w:spacing w:line="204" w:lineRule="auto"/>
        <w:rPr>
          <w:rFonts w:cstheme="minorHAnsi"/>
          <w:sz w:val="18"/>
        </w:rPr>
      </w:pPr>
      <w:r w:rsidRPr="00A65CB2">
        <w:rPr>
          <w:rFonts w:cstheme="minorHAnsi"/>
          <w:sz w:val="18"/>
        </w:rPr>
        <w:t xml:space="preserve">Субъект </w:t>
      </w:r>
      <w:r w:rsidR="00384A74" w:rsidRPr="00A65CB2">
        <w:rPr>
          <w:rFonts w:cstheme="minorHAnsi"/>
          <w:sz w:val="18"/>
        </w:rPr>
        <w:t>ПД</w:t>
      </w:r>
      <w:r w:rsidRPr="00A65CB2">
        <w:rPr>
          <w:rFonts w:cstheme="minorHAnsi"/>
          <w:sz w:val="18"/>
        </w:rPr>
        <w:t xml:space="preserve"> вправе требовать от Оператора уточнения этих </w:t>
      </w:r>
      <w:r w:rsidR="00384A74" w:rsidRPr="00A65CB2">
        <w:rPr>
          <w:rFonts w:cstheme="minorHAnsi"/>
          <w:sz w:val="18"/>
        </w:rPr>
        <w:t>ПД</w:t>
      </w:r>
      <w:r w:rsidRPr="00A65CB2">
        <w:rPr>
          <w:rFonts w:cstheme="minorHAnsi"/>
          <w:sz w:val="18"/>
        </w:rPr>
        <w:t>,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6DA01D15" w14:textId="4DD4F03D" w:rsidR="006A6CBA" w:rsidRPr="00A65CB2" w:rsidRDefault="006A6CBA" w:rsidP="0004508D">
      <w:pPr>
        <w:pStyle w:val="ListParagraph"/>
        <w:numPr>
          <w:ilvl w:val="1"/>
          <w:numId w:val="10"/>
        </w:numPr>
        <w:spacing w:line="204" w:lineRule="auto"/>
        <w:rPr>
          <w:rFonts w:cstheme="minorHAnsi"/>
          <w:sz w:val="18"/>
        </w:rPr>
      </w:pPr>
      <w:r w:rsidRPr="00A65CB2">
        <w:rPr>
          <w:rFonts w:cstheme="minorHAnsi"/>
          <w:sz w:val="18"/>
        </w:rPr>
        <w:t xml:space="preserve">Право субъекта </w:t>
      </w:r>
      <w:r w:rsidR="00384A74" w:rsidRPr="00A65CB2">
        <w:rPr>
          <w:rFonts w:cstheme="minorHAnsi"/>
          <w:sz w:val="18"/>
        </w:rPr>
        <w:t>ПД</w:t>
      </w:r>
      <w:r w:rsidRPr="00A65CB2">
        <w:rPr>
          <w:rFonts w:cstheme="minorHAnsi"/>
          <w:sz w:val="18"/>
        </w:rPr>
        <w:t xml:space="preserve"> на доступ к его </w:t>
      </w:r>
      <w:r w:rsidR="00384A74" w:rsidRPr="00A65CB2">
        <w:rPr>
          <w:rFonts w:cstheme="minorHAnsi"/>
          <w:sz w:val="18"/>
        </w:rPr>
        <w:t>ПД</w:t>
      </w:r>
      <w:r w:rsidRPr="00A65CB2">
        <w:rPr>
          <w:rFonts w:cstheme="minorHAnsi"/>
          <w:sz w:val="18"/>
        </w:rPr>
        <w:t xml:space="preserve"> может быть ограничено в соответствии с федеральными законами, в том числе, если доступ субъекта </w:t>
      </w:r>
      <w:r w:rsidR="00384A74" w:rsidRPr="00A65CB2">
        <w:rPr>
          <w:rFonts w:cstheme="minorHAnsi"/>
          <w:sz w:val="18"/>
        </w:rPr>
        <w:t>ПД</w:t>
      </w:r>
      <w:r w:rsidRPr="00A65CB2">
        <w:rPr>
          <w:rFonts w:cstheme="minorHAnsi"/>
          <w:sz w:val="18"/>
        </w:rPr>
        <w:t xml:space="preserve"> к его </w:t>
      </w:r>
      <w:r w:rsidR="00384A74" w:rsidRPr="00A65CB2">
        <w:rPr>
          <w:rFonts w:cstheme="minorHAnsi"/>
          <w:sz w:val="18"/>
        </w:rPr>
        <w:t>ПД</w:t>
      </w:r>
      <w:r w:rsidRPr="00A65CB2">
        <w:rPr>
          <w:rFonts w:cstheme="minorHAnsi"/>
          <w:sz w:val="18"/>
        </w:rPr>
        <w:t xml:space="preserve"> нарушает права и законные интересы третьих лиц.</w:t>
      </w:r>
    </w:p>
    <w:p w14:paraId="58953DE2" w14:textId="064D6BB9" w:rsidR="00F209E8" w:rsidRPr="0086653B" w:rsidRDefault="00F209E8" w:rsidP="0004508D">
      <w:pPr>
        <w:pStyle w:val="ListParagraph"/>
        <w:numPr>
          <w:ilvl w:val="1"/>
          <w:numId w:val="10"/>
        </w:numPr>
        <w:spacing w:line="204" w:lineRule="auto"/>
        <w:rPr>
          <w:rFonts w:cstheme="minorHAnsi"/>
          <w:sz w:val="18"/>
        </w:rPr>
      </w:pPr>
      <w:r w:rsidRPr="00A65CB2">
        <w:rPr>
          <w:rFonts w:cstheme="minorHAnsi"/>
          <w:sz w:val="18"/>
        </w:rPr>
        <w:t>Субъект ПД вправе в любое время полностью или в какой-либо части отозвать ранее предоставленное(</w:t>
      </w:r>
      <w:proofErr w:type="spellStart"/>
      <w:r w:rsidRPr="00A65CB2">
        <w:rPr>
          <w:rFonts w:cstheme="minorHAnsi"/>
          <w:sz w:val="18"/>
        </w:rPr>
        <w:t>ые</w:t>
      </w:r>
      <w:proofErr w:type="spellEnd"/>
      <w:r w:rsidRPr="00A65CB2">
        <w:rPr>
          <w:rFonts w:cstheme="minorHAnsi"/>
          <w:sz w:val="18"/>
        </w:rPr>
        <w:t>) Оператору согласия на обработку ПД</w:t>
      </w:r>
      <w:r w:rsidR="002B5AD6" w:rsidRPr="00A65CB2">
        <w:rPr>
          <w:rFonts w:cstheme="minorHAnsi"/>
          <w:sz w:val="18"/>
        </w:rPr>
        <w:t xml:space="preserve"> и (или) </w:t>
      </w:r>
      <w:bookmarkStart w:id="67" w:name="_Hlk110439196"/>
      <w:r w:rsidR="002B5AD6" w:rsidRPr="00A65CB2">
        <w:rPr>
          <w:rFonts w:cstheme="minorHAnsi"/>
          <w:sz w:val="18"/>
        </w:rPr>
        <w:t xml:space="preserve">обратиться к Оператору с требованием о прекращении обработки </w:t>
      </w:r>
      <w:r w:rsidR="00E426AB" w:rsidRPr="00A65CB2">
        <w:rPr>
          <w:rFonts w:cstheme="minorHAnsi"/>
          <w:sz w:val="18"/>
        </w:rPr>
        <w:t>ПД</w:t>
      </w:r>
      <w:bookmarkEnd w:id="67"/>
      <w:r w:rsidR="00E426AB" w:rsidRPr="00A65CB2">
        <w:rPr>
          <w:rFonts w:cstheme="minorHAnsi"/>
          <w:sz w:val="18"/>
        </w:rPr>
        <w:t xml:space="preserve">, за исключением случаев, когда </w:t>
      </w:r>
      <w:r w:rsidR="00E426AB" w:rsidRPr="0086653B">
        <w:rPr>
          <w:rFonts w:cstheme="minorHAnsi"/>
          <w:sz w:val="18"/>
        </w:rPr>
        <w:t>обработка ПД предусмотрена п.п.2-11 ч.1 ст.6, ч.2 ст.10 и ч.2 ст.11 152-ФЗ</w:t>
      </w:r>
      <w:r w:rsidRPr="0086653B">
        <w:rPr>
          <w:rFonts w:cstheme="minorHAnsi"/>
          <w:sz w:val="18"/>
        </w:rPr>
        <w:t>. Указанные в настоящем пункте права могут быть реализованы путем направления Оператору обращения.</w:t>
      </w:r>
    </w:p>
    <w:p w14:paraId="7EC7C57A" w14:textId="0B4D3C90" w:rsidR="0086653B" w:rsidRPr="0086653B" w:rsidRDefault="0086653B" w:rsidP="0086653B">
      <w:pPr>
        <w:pStyle w:val="ListParagraph"/>
        <w:numPr>
          <w:ilvl w:val="1"/>
          <w:numId w:val="10"/>
        </w:numPr>
        <w:spacing w:line="204" w:lineRule="auto"/>
        <w:rPr>
          <w:rFonts w:cstheme="minorHAnsi"/>
          <w:sz w:val="18"/>
        </w:rPr>
      </w:pPr>
      <w:r w:rsidRPr="0086653B">
        <w:rPr>
          <w:rFonts w:cstheme="minorHAnsi"/>
          <w:sz w:val="18"/>
        </w:rPr>
        <w:t xml:space="preserve">Для реализации и защиты своих прав и законных интересов субъект ПД или его представители имеют право обратиться к Оператору любым способом, </w:t>
      </w:r>
      <w:r w:rsidRPr="0086653B">
        <w:rPr>
          <w:rFonts w:eastAsia="Calibri" w:cstheme="minorHAnsi"/>
          <w:sz w:val="18"/>
          <w:szCs w:val="18"/>
        </w:rPr>
        <w:t>указанным в п.1.5 Документа</w:t>
      </w:r>
      <w:r w:rsidRPr="0086653B">
        <w:rPr>
          <w:rFonts w:cstheme="minorHAnsi"/>
          <w:sz w:val="18"/>
        </w:rPr>
        <w:t>.</w:t>
      </w:r>
    </w:p>
    <w:p w14:paraId="3288AD55" w14:textId="27FAD86C" w:rsidR="006A6CBA" w:rsidRPr="0004508D" w:rsidRDefault="006A6CBA" w:rsidP="0004508D">
      <w:pPr>
        <w:pStyle w:val="ListParagraph"/>
        <w:numPr>
          <w:ilvl w:val="1"/>
          <w:numId w:val="10"/>
        </w:numPr>
        <w:spacing w:line="204" w:lineRule="auto"/>
        <w:rPr>
          <w:rFonts w:cstheme="minorHAnsi"/>
          <w:sz w:val="18"/>
        </w:rPr>
      </w:pPr>
      <w:r w:rsidRPr="0004508D">
        <w:rPr>
          <w:rFonts w:cstheme="minorHAnsi"/>
          <w:sz w:val="18"/>
        </w:rPr>
        <w:t xml:space="preserve">Оператор рассматривает любые обращения и жалобы со стороны субъектов </w:t>
      </w:r>
      <w:r w:rsidR="00384A74" w:rsidRPr="0004508D">
        <w:rPr>
          <w:rFonts w:cstheme="minorHAnsi"/>
          <w:sz w:val="18"/>
        </w:rPr>
        <w:t>ПД</w:t>
      </w:r>
      <w:r w:rsidRPr="0004508D">
        <w:rPr>
          <w:rFonts w:cstheme="minorHAnsi"/>
          <w:sz w:val="18"/>
        </w:rPr>
        <w:t>,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406E75B6" w14:textId="61CE1759" w:rsidR="006A6CBA" w:rsidRPr="0004508D" w:rsidRDefault="006A6CBA" w:rsidP="0004508D">
      <w:pPr>
        <w:pStyle w:val="ListParagraph"/>
        <w:numPr>
          <w:ilvl w:val="1"/>
          <w:numId w:val="10"/>
        </w:numPr>
        <w:spacing w:line="204" w:lineRule="auto"/>
        <w:rPr>
          <w:rFonts w:cstheme="minorHAnsi"/>
          <w:sz w:val="18"/>
        </w:rPr>
      </w:pPr>
      <w:r w:rsidRPr="0004508D">
        <w:rPr>
          <w:rFonts w:cstheme="minorHAnsi"/>
          <w:sz w:val="18"/>
        </w:rPr>
        <w:t xml:space="preserve">Субъект </w:t>
      </w:r>
      <w:r w:rsidR="00384A74" w:rsidRPr="0004508D">
        <w:rPr>
          <w:rFonts w:cstheme="minorHAnsi"/>
          <w:sz w:val="18"/>
        </w:rPr>
        <w:t>ПД</w:t>
      </w:r>
      <w:r w:rsidRPr="0004508D">
        <w:rPr>
          <w:rFonts w:cstheme="minorHAnsi"/>
          <w:sz w:val="18"/>
        </w:rPr>
        <w:t xml:space="preserve"> вправе обжаловать действия или бездействие Оператора путем обращения в уполномоченный орган по защите прав субъектов </w:t>
      </w:r>
      <w:r w:rsidR="00384A74" w:rsidRPr="0004508D">
        <w:rPr>
          <w:rFonts w:cstheme="minorHAnsi"/>
          <w:sz w:val="18"/>
        </w:rPr>
        <w:t>ПД</w:t>
      </w:r>
      <w:r w:rsidRPr="0004508D">
        <w:rPr>
          <w:rFonts w:cstheme="minorHAnsi"/>
          <w:sz w:val="18"/>
        </w:rPr>
        <w:t>.</w:t>
      </w:r>
    </w:p>
    <w:p w14:paraId="68A6AD2B" w14:textId="00B58BB5" w:rsidR="006A6CBA" w:rsidRDefault="006A6CBA" w:rsidP="0004508D">
      <w:pPr>
        <w:pStyle w:val="ListParagraph"/>
        <w:numPr>
          <w:ilvl w:val="1"/>
          <w:numId w:val="10"/>
        </w:numPr>
        <w:spacing w:line="204" w:lineRule="auto"/>
        <w:rPr>
          <w:rFonts w:cstheme="minorHAnsi"/>
          <w:sz w:val="18"/>
        </w:rPr>
      </w:pPr>
      <w:r w:rsidRPr="0004508D">
        <w:rPr>
          <w:rFonts w:cstheme="minorHAnsi"/>
          <w:sz w:val="18"/>
        </w:rPr>
        <w:t xml:space="preserve">Субъект </w:t>
      </w:r>
      <w:r w:rsidR="00384A74" w:rsidRPr="0004508D">
        <w:rPr>
          <w:rFonts w:cstheme="minorHAnsi"/>
          <w:sz w:val="18"/>
        </w:rPr>
        <w:t>ПД</w:t>
      </w:r>
      <w:r w:rsidRPr="0004508D">
        <w:rPr>
          <w:rFonts w:cstheme="minorHAnsi"/>
          <w:sz w:val="18"/>
        </w:rPr>
        <w:t xml:space="preserve"> имеет право на защиту своих прав и законных интересов, в то</w:t>
      </w:r>
      <w:r w:rsidR="00471319" w:rsidRPr="0004508D">
        <w:rPr>
          <w:rFonts w:cstheme="minorHAnsi"/>
          <w:sz w:val="18"/>
        </w:rPr>
        <w:t>м числе на возмещение убытков и (</w:t>
      </w:r>
      <w:r w:rsidRPr="0004508D">
        <w:rPr>
          <w:rFonts w:cstheme="minorHAnsi"/>
          <w:sz w:val="18"/>
        </w:rPr>
        <w:t>или</w:t>
      </w:r>
      <w:r w:rsidR="00471319" w:rsidRPr="0004508D">
        <w:rPr>
          <w:rFonts w:cstheme="minorHAnsi"/>
          <w:sz w:val="18"/>
        </w:rPr>
        <w:t>)</w:t>
      </w:r>
      <w:r w:rsidRPr="0004508D">
        <w:rPr>
          <w:rFonts w:cstheme="minorHAnsi"/>
          <w:sz w:val="18"/>
        </w:rPr>
        <w:t xml:space="preserve"> компенсацию морального вреда в судебном порядке.</w:t>
      </w:r>
    </w:p>
    <w:p w14:paraId="761E343A" w14:textId="25E52D38" w:rsidR="00BE0089" w:rsidRPr="00856291" w:rsidRDefault="00BE0089" w:rsidP="00856291">
      <w:pPr>
        <w:pStyle w:val="Heading2"/>
        <w:widowControl w:val="0"/>
        <w:numPr>
          <w:ilvl w:val="0"/>
          <w:numId w:val="10"/>
        </w:numPr>
        <w:spacing w:line="204" w:lineRule="auto"/>
        <w:rPr>
          <w:rFonts w:asciiTheme="minorHAnsi" w:hAnsiTheme="minorHAnsi" w:cstheme="minorHAnsi"/>
          <w:sz w:val="22"/>
          <w:szCs w:val="24"/>
        </w:rPr>
      </w:pPr>
      <w:bookmarkStart w:id="68" w:name="_Toc203490163"/>
      <w:r w:rsidRPr="00856291">
        <w:rPr>
          <w:rFonts w:asciiTheme="minorHAnsi" w:hAnsiTheme="minorHAnsi" w:cstheme="minorHAnsi"/>
          <w:sz w:val="22"/>
          <w:szCs w:val="24"/>
        </w:rPr>
        <w:t>Лицо, ответственное за организацию обработки ПД</w:t>
      </w:r>
      <w:bookmarkEnd w:id="68"/>
    </w:p>
    <w:p w14:paraId="7FC6968B" w14:textId="2D1622EF" w:rsidR="00BE0089" w:rsidRPr="00856291" w:rsidRDefault="00BE0089" w:rsidP="00856291">
      <w:pPr>
        <w:pStyle w:val="ListParagraph"/>
        <w:numPr>
          <w:ilvl w:val="1"/>
          <w:numId w:val="10"/>
        </w:numPr>
        <w:spacing w:line="204" w:lineRule="auto"/>
        <w:rPr>
          <w:rFonts w:cstheme="minorHAnsi"/>
          <w:sz w:val="18"/>
        </w:rPr>
      </w:pPr>
      <w:r w:rsidRPr="00856291">
        <w:rPr>
          <w:rFonts w:cstheme="minorHAnsi"/>
          <w:sz w:val="18"/>
        </w:rPr>
        <w:t xml:space="preserve">Права, обязанности и юридическая ответственность лица, ответственного за организацию обработки ПД, установлены </w:t>
      </w:r>
      <w:r w:rsidR="00856291">
        <w:rPr>
          <w:rFonts w:cstheme="minorHAnsi"/>
          <w:sz w:val="18"/>
        </w:rPr>
        <w:t>ст.22.1</w:t>
      </w:r>
      <w:r w:rsidRPr="00856291">
        <w:rPr>
          <w:rFonts w:cstheme="minorHAnsi"/>
          <w:sz w:val="18"/>
        </w:rPr>
        <w:t xml:space="preserve"> 152-ФЗ и локальными актами Оператора в сфере обработки и защиты ПД. </w:t>
      </w:r>
    </w:p>
    <w:p w14:paraId="008A4DE8" w14:textId="688142F8" w:rsidR="00BE0089" w:rsidRPr="00856291" w:rsidRDefault="00BE0089" w:rsidP="00856291">
      <w:pPr>
        <w:pStyle w:val="ListParagraph"/>
        <w:numPr>
          <w:ilvl w:val="1"/>
          <w:numId w:val="10"/>
        </w:numPr>
        <w:spacing w:line="204" w:lineRule="auto"/>
        <w:rPr>
          <w:rFonts w:cstheme="minorHAnsi"/>
          <w:sz w:val="18"/>
        </w:rPr>
      </w:pPr>
      <w:r w:rsidRPr="00856291">
        <w:rPr>
          <w:rFonts w:cstheme="minorHAnsi"/>
          <w:sz w:val="18"/>
        </w:rPr>
        <w:t xml:space="preserve">Назначение лица, ответственного за организацию обработки ПД, и его освобождение от указанных обязанностей осуществляется решением собрания учредителей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54DB770D" w14:textId="4546E305" w:rsidR="00BE0089" w:rsidRPr="00856291" w:rsidRDefault="00BE0089" w:rsidP="00856291">
      <w:pPr>
        <w:pStyle w:val="ListParagraph"/>
        <w:numPr>
          <w:ilvl w:val="1"/>
          <w:numId w:val="10"/>
        </w:numPr>
        <w:spacing w:line="204" w:lineRule="auto"/>
        <w:rPr>
          <w:rFonts w:cstheme="minorHAnsi"/>
          <w:sz w:val="18"/>
        </w:rPr>
      </w:pPr>
      <w:r w:rsidRPr="00856291">
        <w:rPr>
          <w:rFonts w:cstheme="minorHAnsi"/>
          <w:sz w:val="18"/>
        </w:rPr>
        <w:t xml:space="preserve">Лицо, ответственное за организацию обработки ПД: </w:t>
      </w:r>
    </w:p>
    <w:p w14:paraId="0273094A" w14:textId="3A6F9E20" w:rsidR="00BE0089" w:rsidRPr="00856291" w:rsidRDefault="00BE0089" w:rsidP="00856291">
      <w:pPr>
        <w:pStyle w:val="ListParagraph"/>
        <w:numPr>
          <w:ilvl w:val="2"/>
          <w:numId w:val="10"/>
        </w:numPr>
        <w:spacing w:line="204" w:lineRule="auto"/>
        <w:rPr>
          <w:rFonts w:cstheme="minorHAnsi"/>
          <w:sz w:val="18"/>
        </w:rPr>
      </w:pPr>
      <w:r w:rsidRPr="00856291">
        <w:rPr>
          <w:rFonts w:cstheme="minorHAnsi"/>
          <w:sz w:val="18"/>
        </w:rPr>
        <w:t xml:space="preserve">организует осуществление внутреннего контроля над соблюдением Оператором </w:t>
      </w:r>
      <w:r w:rsidR="00EF788C">
        <w:rPr>
          <w:rFonts w:cstheme="minorHAnsi"/>
          <w:sz w:val="18"/>
        </w:rPr>
        <w:t xml:space="preserve">применимого </w:t>
      </w:r>
      <w:r w:rsidRPr="00856291">
        <w:rPr>
          <w:rFonts w:cstheme="minorHAnsi"/>
          <w:sz w:val="18"/>
        </w:rPr>
        <w:t xml:space="preserve">законодательства о ПД, в том числе требований к защите ПД; </w:t>
      </w:r>
    </w:p>
    <w:p w14:paraId="1238197A" w14:textId="045473E4" w:rsidR="00BE0089" w:rsidRPr="00856291" w:rsidRDefault="00856291" w:rsidP="00856291">
      <w:pPr>
        <w:pStyle w:val="ListParagraph"/>
        <w:numPr>
          <w:ilvl w:val="2"/>
          <w:numId w:val="10"/>
        </w:numPr>
        <w:spacing w:line="204" w:lineRule="auto"/>
        <w:rPr>
          <w:rFonts w:cstheme="minorHAnsi"/>
          <w:sz w:val="18"/>
        </w:rPr>
      </w:pPr>
      <w:r>
        <w:rPr>
          <w:rFonts w:cstheme="minorHAnsi"/>
          <w:sz w:val="18"/>
        </w:rPr>
        <w:lastRenderedPageBreak/>
        <w:t>обеспечивает</w:t>
      </w:r>
      <w:r w:rsidRPr="00856291">
        <w:rPr>
          <w:rFonts w:cstheme="minorHAnsi"/>
          <w:sz w:val="18"/>
        </w:rPr>
        <w:t xml:space="preserve"> довед</w:t>
      </w:r>
      <w:r>
        <w:rPr>
          <w:rFonts w:cstheme="minorHAnsi"/>
          <w:sz w:val="18"/>
        </w:rPr>
        <w:t>ение</w:t>
      </w:r>
      <w:r w:rsidR="00BE0089" w:rsidRPr="00856291">
        <w:rPr>
          <w:rFonts w:cstheme="minorHAnsi"/>
          <w:sz w:val="18"/>
        </w:rPr>
        <w:t xml:space="preserve"> до сведения лиц, осуществляющих обработку ПД в предусмотренных Оператором целях, положения </w:t>
      </w:r>
      <w:r w:rsidR="00EF788C">
        <w:rPr>
          <w:rFonts w:cstheme="minorHAnsi"/>
          <w:sz w:val="18"/>
        </w:rPr>
        <w:t xml:space="preserve">применимого </w:t>
      </w:r>
      <w:r w:rsidR="00BE0089" w:rsidRPr="00856291">
        <w:rPr>
          <w:rFonts w:cstheme="minorHAnsi"/>
          <w:sz w:val="18"/>
        </w:rPr>
        <w:t xml:space="preserve">законодательства о ПД, локальных актов Оператора по вопросам обработки ПД, требований к защите ПД; </w:t>
      </w:r>
    </w:p>
    <w:p w14:paraId="4FBD5467" w14:textId="59EB2C5B" w:rsidR="00BE0089" w:rsidRPr="00856291" w:rsidRDefault="00BE0089" w:rsidP="00856291">
      <w:pPr>
        <w:pStyle w:val="ListParagraph"/>
        <w:numPr>
          <w:ilvl w:val="2"/>
          <w:numId w:val="10"/>
        </w:numPr>
        <w:spacing w:line="204" w:lineRule="auto"/>
        <w:rPr>
          <w:rFonts w:cstheme="minorHAnsi"/>
          <w:sz w:val="18"/>
        </w:rPr>
      </w:pPr>
      <w:r w:rsidRPr="00856291">
        <w:rPr>
          <w:rFonts w:cstheme="minorHAnsi"/>
          <w:sz w:val="18"/>
        </w:rPr>
        <w:t xml:space="preserve">осуществляет контроль над приемом и обработкой обращений и запросов субъектов ПД или их представителей. </w:t>
      </w:r>
    </w:p>
    <w:p w14:paraId="64A96ADD" w14:textId="05F4FF54" w:rsidR="006A6CBA" w:rsidRPr="0004508D" w:rsidRDefault="00ED20D2" w:rsidP="0004508D">
      <w:pPr>
        <w:pStyle w:val="Heading2"/>
        <w:widowControl w:val="0"/>
        <w:numPr>
          <w:ilvl w:val="0"/>
          <w:numId w:val="10"/>
        </w:numPr>
        <w:spacing w:line="204" w:lineRule="auto"/>
        <w:rPr>
          <w:rFonts w:asciiTheme="minorHAnsi" w:hAnsiTheme="minorHAnsi" w:cstheme="minorHAnsi"/>
          <w:sz w:val="22"/>
          <w:szCs w:val="24"/>
        </w:rPr>
      </w:pPr>
      <w:bookmarkStart w:id="69" w:name="_Toc362614299"/>
      <w:bookmarkStart w:id="70" w:name="_Toc433904654"/>
      <w:bookmarkStart w:id="71" w:name="_Toc491430619"/>
      <w:bookmarkStart w:id="72" w:name="_Toc203490164"/>
      <w:r w:rsidRPr="0004508D">
        <w:rPr>
          <w:rFonts w:asciiTheme="minorHAnsi" w:hAnsiTheme="minorHAnsi" w:cstheme="minorHAnsi"/>
          <w:sz w:val="22"/>
          <w:szCs w:val="24"/>
        </w:rPr>
        <w:t>Порядок утверждения и внесения изменений в Политику</w:t>
      </w:r>
      <w:bookmarkEnd w:id="69"/>
      <w:bookmarkEnd w:id="70"/>
      <w:bookmarkEnd w:id="71"/>
      <w:bookmarkEnd w:id="72"/>
    </w:p>
    <w:p w14:paraId="4B517973" w14:textId="561B3268" w:rsidR="00ED20D2" w:rsidRPr="0004508D" w:rsidRDefault="00ED20D2" w:rsidP="0004508D">
      <w:pPr>
        <w:pStyle w:val="ListParagraph"/>
        <w:numPr>
          <w:ilvl w:val="1"/>
          <w:numId w:val="10"/>
        </w:numPr>
        <w:spacing w:line="204" w:lineRule="auto"/>
        <w:rPr>
          <w:rFonts w:cstheme="minorHAnsi"/>
          <w:sz w:val="18"/>
        </w:rPr>
      </w:pPr>
      <w:r w:rsidRPr="0004508D">
        <w:rPr>
          <w:rFonts w:cstheme="minorHAnsi"/>
          <w:sz w:val="18"/>
        </w:rPr>
        <w:t xml:space="preserve">Политика утверждается и вводится в действие </w:t>
      </w:r>
      <w:r w:rsidR="00507187" w:rsidRPr="0004508D">
        <w:rPr>
          <w:rFonts w:cstheme="minorHAnsi"/>
          <w:sz w:val="18"/>
        </w:rPr>
        <w:t xml:space="preserve">решением </w:t>
      </w:r>
      <w:r w:rsidRPr="0004508D">
        <w:rPr>
          <w:rFonts w:cstheme="minorHAnsi"/>
          <w:sz w:val="18"/>
        </w:rPr>
        <w:t>Оператора и действует до ее отмены.</w:t>
      </w:r>
    </w:p>
    <w:p w14:paraId="06C80387" w14:textId="5C2A88B9" w:rsidR="00105671" w:rsidRDefault="00FA75D1" w:rsidP="0004508D">
      <w:pPr>
        <w:pStyle w:val="ListParagraph"/>
        <w:numPr>
          <w:ilvl w:val="1"/>
          <w:numId w:val="10"/>
        </w:numPr>
        <w:spacing w:line="204" w:lineRule="auto"/>
        <w:rPr>
          <w:rFonts w:cstheme="minorHAnsi"/>
          <w:sz w:val="18"/>
        </w:rPr>
      </w:pPr>
      <w:r w:rsidRPr="0004508D">
        <w:rPr>
          <w:rFonts w:cstheme="minorHAnsi"/>
          <w:sz w:val="18"/>
        </w:rPr>
        <w:t xml:space="preserve">Оператор имеет право по мере необходимости вносить </w:t>
      </w:r>
      <w:r w:rsidR="00ED20D2" w:rsidRPr="0004508D">
        <w:rPr>
          <w:rFonts w:cstheme="minorHAnsi"/>
          <w:sz w:val="18"/>
        </w:rPr>
        <w:t>изменения в Политику</w:t>
      </w:r>
      <w:r w:rsidRPr="0004508D">
        <w:rPr>
          <w:rFonts w:cstheme="minorHAnsi"/>
          <w:sz w:val="18"/>
        </w:rPr>
        <w:t xml:space="preserve"> (далее – «Изменения»)</w:t>
      </w:r>
      <w:r w:rsidR="00ED20D2" w:rsidRPr="0004508D">
        <w:rPr>
          <w:rFonts w:cstheme="minorHAnsi"/>
          <w:sz w:val="18"/>
        </w:rPr>
        <w:t>. Изменения</w:t>
      </w:r>
      <w:r w:rsidRPr="0004508D">
        <w:rPr>
          <w:rFonts w:cstheme="minorHAnsi"/>
          <w:sz w:val="18"/>
        </w:rPr>
        <w:t xml:space="preserve"> </w:t>
      </w:r>
      <w:r w:rsidR="00ED20D2" w:rsidRPr="0004508D">
        <w:rPr>
          <w:rFonts w:cstheme="minorHAnsi"/>
          <w:sz w:val="18"/>
        </w:rPr>
        <w:t xml:space="preserve">утверждаются </w:t>
      </w:r>
      <w:bookmarkStart w:id="73" w:name="_Hlk70523087"/>
      <w:r w:rsidR="00507187" w:rsidRPr="0004508D">
        <w:rPr>
          <w:rFonts w:cstheme="minorHAnsi"/>
          <w:sz w:val="18"/>
        </w:rPr>
        <w:t>решением Оператора</w:t>
      </w:r>
      <w:bookmarkEnd w:id="73"/>
      <w:r w:rsidR="00ED20D2" w:rsidRPr="0004508D">
        <w:rPr>
          <w:rFonts w:cstheme="minorHAnsi"/>
          <w:sz w:val="18"/>
        </w:rPr>
        <w:t>.</w:t>
      </w:r>
      <w:r w:rsidRPr="0004508D">
        <w:rPr>
          <w:rFonts w:cstheme="minorHAnsi"/>
          <w:sz w:val="18"/>
        </w:rPr>
        <w:t xml:space="preserve"> В таком случае измененная редакция Политики публикуется на Сайте с указанием срока начала ее действия.</w:t>
      </w:r>
    </w:p>
    <w:p w14:paraId="3D112E83" w14:textId="5DC9F2B0" w:rsidR="00BE0089" w:rsidRPr="0004508D" w:rsidRDefault="00BE0089" w:rsidP="00BE0089">
      <w:pPr>
        <w:pStyle w:val="ListParagraph"/>
        <w:numPr>
          <w:ilvl w:val="1"/>
          <w:numId w:val="10"/>
        </w:numPr>
        <w:spacing w:line="204" w:lineRule="auto"/>
        <w:rPr>
          <w:rFonts w:cstheme="minorHAnsi"/>
          <w:sz w:val="18"/>
        </w:rPr>
      </w:pPr>
      <w:r w:rsidRPr="00BE0089">
        <w:rPr>
          <w:rFonts w:cstheme="minorHAnsi"/>
          <w:sz w:val="18"/>
        </w:rPr>
        <w:t xml:space="preserve">Субъекты ПД обязуется самостоятельно отслеживать Изменения. </w:t>
      </w:r>
      <w:r>
        <w:rPr>
          <w:rFonts w:cstheme="minorHAnsi"/>
          <w:sz w:val="18"/>
        </w:rPr>
        <w:t>П</w:t>
      </w:r>
      <w:r w:rsidRPr="00BE0089">
        <w:rPr>
          <w:rFonts w:cstheme="minorHAnsi"/>
          <w:sz w:val="18"/>
        </w:rPr>
        <w:t>осещение/использование Сайта</w:t>
      </w:r>
      <w:r>
        <w:rPr>
          <w:rFonts w:cstheme="minorHAnsi"/>
          <w:sz w:val="18"/>
        </w:rPr>
        <w:t xml:space="preserve"> субъектами ПД</w:t>
      </w:r>
      <w:r w:rsidRPr="00BE0089">
        <w:rPr>
          <w:rFonts w:cstheme="minorHAnsi"/>
          <w:sz w:val="18"/>
        </w:rPr>
        <w:t xml:space="preserve"> после начала действия измененной редакции Политики означает </w:t>
      </w:r>
      <w:r>
        <w:rPr>
          <w:rFonts w:cstheme="minorHAnsi"/>
          <w:sz w:val="18"/>
        </w:rPr>
        <w:t>ознакомление</w:t>
      </w:r>
      <w:r w:rsidRPr="00BE0089">
        <w:rPr>
          <w:rFonts w:cstheme="minorHAnsi"/>
          <w:sz w:val="18"/>
        </w:rPr>
        <w:t xml:space="preserve"> такими субъектами ПД </w:t>
      </w:r>
      <w:r>
        <w:rPr>
          <w:rFonts w:cstheme="minorHAnsi"/>
          <w:sz w:val="18"/>
        </w:rPr>
        <w:t xml:space="preserve">с </w:t>
      </w:r>
      <w:r w:rsidRPr="00BE0089">
        <w:rPr>
          <w:rFonts w:cstheme="minorHAnsi"/>
          <w:sz w:val="18"/>
        </w:rPr>
        <w:t>положени</w:t>
      </w:r>
      <w:r>
        <w:rPr>
          <w:rFonts w:cstheme="minorHAnsi"/>
          <w:sz w:val="18"/>
        </w:rPr>
        <w:t>ями</w:t>
      </w:r>
      <w:r w:rsidRPr="00BE0089">
        <w:rPr>
          <w:rFonts w:cstheme="minorHAnsi"/>
          <w:sz w:val="18"/>
        </w:rPr>
        <w:t xml:space="preserve"> измененной редакции Политики.</w:t>
      </w:r>
    </w:p>
    <w:p w14:paraId="7F73FEED" w14:textId="50B8886B" w:rsidR="00ED20D2" w:rsidRPr="0004508D" w:rsidRDefault="00ED20D2" w:rsidP="0004508D">
      <w:pPr>
        <w:pStyle w:val="ListParagraph"/>
        <w:numPr>
          <w:ilvl w:val="1"/>
          <w:numId w:val="10"/>
        </w:numPr>
        <w:spacing w:line="204" w:lineRule="auto"/>
        <w:rPr>
          <w:rFonts w:cstheme="minorHAnsi"/>
          <w:sz w:val="18"/>
        </w:rPr>
      </w:pPr>
      <w:r w:rsidRPr="0004508D">
        <w:rPr>
          <w:rFonts w:cstheme="minorHAnsi"/>
          <w:sz w:val="18"/>
        </w:rPr>
        <w:t xml:space="preserve">Политика пересматривается по мере необходимости, но не реже одного раза в </w:t>
      </w:r>
      <w:r w:rsidR="00BB2D3C">
        <w:rPr>
          <w:rFonts w:cstheme="minorHAnsi"/>
          <w:sz w:val="18"/>
        </w:rPr>
        <w:t>3 (</w:t>
      </w:r>
      <w:r w:rsidRPr="0004508D">
        <w:rPr>
          <w:rFonts w:cstheme="minorHAnsi"/>
          <w:sz w:val="18"/>
        </w:rPr>
        <w:t>три</w:t>
      </w:r>
      <w:r w:rsidR="00BB2D3C">
        <w:rPr>
          <w:rFonts w:cstheme="minorHAnsi"/>
          <w:sz w:val="18"/>
        </w:rPr>
        <w:t>)</w:t>
      </w:r>
      <w:r w:rsidRPr="0004508D">
        <w:rPr>
          <w:rFonts w:cstheme="minorHAnsi"/>
          <w:sz w:val="18"/>
        </w:rPr>
        <w:t xml:space="preserve"> года с момента проведения предыдущего пересмотра Политики. </w:t>
      </w:r>
    </w:p>
    <w:p w14:paraId="79F8078D" w14:textId="214874E8" w:rsidR="006A6CBA" w:rsidRPr="0004508D" w:rsidRDefault="00ED20D2" w:rsidP="0004508D">
      <w:pPr>
        <w:pStyle w:val="ListParagraph"/>
        <w:numPr>
          <w:ilvl w:val="1"/>
          <w:numId w:val="10"/>
        </w:numPr>
        <w:spacing w:line="204" w:lineRule="auto"/>
        <w:rPr>
          <w:rFonts w:cstheme="minorHAnsi"/>
          <w:sz w:val="18"/>
        </w:rPr>
      </w:pPr>
      <w:r w:rsidRPr="0004508D">
        <w:rPr>
          <w:rFonts w:cstheme="minorHAnsi"/>
          <w:sz w:val="18"/>
        </w:rPr>
        <w:t>Политика может пересматриваться ранее срока, указанного в Политик</w:t>
      </w:r>
      <w:r w:rsidR="007B5B3B">
        <w:rPr>
          <w:rFonts w:cstheme="minorHAnsi"/>
          <w:sz w:val="18"/>
        </w:rPr>
        <w:t>е</w:t>
      </w:r>
      <w:r w:rsidRPr="0004508D">
        <w:rPr>
          <w:rFonts w:cstheme="minorHAnsi"/>
          <w:sz w:val="18"/>
        </w:rPr>
        <w:t>, по мере внесения изменений:</w:t>
      </w:r>
    </w:p>
    <w:p w14:paraId="54714ECC" w14:textId="77777777" w:rsidR="00BB2D3C" w:rsidRPr="004F2CA3" w:rsidRDefault="00BB2D3C" w:rsidP="00BB2D3C">
      <w:pPr>
        <w:pStyle w:val="ListParagraph"/>
        <w:numPr>
          <w:ilvl w:val="3"/>
          <w:numId w:val="10"/>
        </w:numPr>
        <w:spacing w:line="204" w:lineRule="auto"/>
        <w:rPr>
          <w:rFonts w:cstheme="minorHAnsi"/>
          <w:sz w:val="18"/>
        </w:rPr>
      </w:pPr>
      <w:r w:rsidRPr="004F2CA3">
        <w:rPr>
          <w:rFonts w:cstheme="minorHAnsi"/>
          <w:sz w:val="18"/>
        </w:rPr>
        <w:t>изменений в нормативн</w:t>
      </w:r>
      <w:r>
        <w:rPr>
          <w:rFonts w:cstheme="minorHAnsi"/>
          <w:sz w:val="18"/>
        </w:rPr>
        <w:t xml:space="preserve">ом </w:t>
      </w:r>
      <w:r w:rsidRPr="004F2CA3">
        <w:rPr>
          <w:rFonts w:cstheme="minorHAnsi"/>
          <w:sz w:val="18"/>
        </w:rPr>
        <w:t>правов</w:t>
      </w:r>
      <w:r>
        <w:rPr>
          <w:rFonts w:cstheme="minorHAnsi"/>
          <w:sz w:val="18"/>
        </w:rPr>
        <w:t>ом</w:t>
      </w:r>
      <w:r w:rsidRPr="004F2CA3">
        <w:rPr>
          <w:rFonts w:cstheme="minorHAnsi"/>
          <w:sz w:val="18"/>
        </w:rPr>
        <w:t xml:space="preserve"> </w:t>
      </w:r>
      <w:r>
        <w:rPr>
          <w:rFonts w:cstheme="minorHAnsi"/>
          <w:sz w:val="18"/>
        </w:rPr>
        <w:t>регулировании</w:t>
      </w:r>
      <w:r w:rsidRPr="004F2CA3">
        <w:rPr>
          <w:rFonts w:cstheme="minorHAnsi"/>
          <w:sz w:val="18"/>
        </w:rPr>
        <w:t xml:space="preserve"> обработки и </w:t>
      </w:r>
      <w:r>
        <w:rPr>
          <w:rFonts w:cstheme="minorHAnsi"/>
          <w:sz w:val="18"/>
        </w:rPr>
        <w:t>защиты</w:t>
      </w:r>
      <w:r w:rsidRPr="004F2CA3">
        <w:rPr>
          <w:rFonts w:cstheme="minorHAnsi"/>
          <w:sz w:val="18"/>
        </w:rPr>
        <w:t xml:space="preserve"> ПД</w:t>
      </w:r>
      <w:r>
        <w:rPr>
          <w:rFonts w:cstheme="minorHAnsi"/>
          <w:sz w:val="18"/>
        </w:rPr>
        <w:t xml:space="preserve"> в РФ</w:t>
      </w:r>
      <w:r w:rsidRPr="004F2CA3">
        <w:rPr>
          <w:rFonts w:cstheme="minorHAnsi"/>
          <w:sz w:val="18"/>
        </w:rPr>
        <w:t>;</w:t>
      </w:r>
    </w:p>
    <w:p w14:paraId="19E8BC7B" w14:textId="77777777" w:rsidR="00BB2D3C" w:rsidRPr="004F2CA3" w:rsidRDefault="00BB2D3C" w:rsidP="00BB2D3C">
      <w:pPr>
        <w:pStyle w:val="ListParagraph"/>
        <w:numPr>
          <w:ilvl w:val="3"/>
          <w:numId w:val="10"/>
        </w:numPr>
        <w:spacing w:line="204" w:lineRule="auto"/>
        <w:rPr>
          <w:rFonts w:cstheme="minorHAnsi"/>
          <w:sz w:val="18"/>
        </w:rPr>
      </w:pPr>
      <w:r w:rsidRPr="004F2CA3">
        <w:rPr>
          <w:rFonts w:cstheme="minorHAnsi"/>
          <w:sz w:val="18"/>
        </w:rPr>
        <w:t>изменений в</w:t>
      </w:r>
      <w:r>
        <w:rPr>
          <w:rFonts w:cstheme="minorHAnsi"/>
          <w:sz w:val="18"/>
        </w:rPr>
        <w:t xml:space="preserve"> иных</w:t>
      </w:r>
      <w:r w:rsidRPr="004F2CA3">
        <w:rPr>
          <w:rFonts w:cstheme="minorHAnsi"/>
          <w:sz w:val="18"/>
        </w:rPr>
        <w:t xml:space="preserve"> локальны</w:t>
      </w:r>
      <w:r>
        <w:rPr>
          <w:rFonts w:cstheme="minorHAnsi"/>
          <w:sz w:val="18"/>
        </w:rPr>
        <w:t>х</w:t>
      </w:r>
      <w:r w:rsidRPr="004F2CA3">
        <w:rPr>
          <w:rFonts w:cstheme="minorHAnsi"/>
          <w:sz w:val="18"/>
        </w:rPr>
        <w:t xml:space="preserve"> акт</w:t>
      </w:r>
      <w:r>
        <w:rPr>
          <w:rFonts w:cstheme="minorHAnsi"/>
          <w:sz w:val="18"/>
        </w:rPr>
        <w:t>ах</w:t>
      </w:r>
      <w:r w:rsidRPr="004F2CA3">
        <w:rPr>
          <w:rFonts w:cstheme="minorHAnsi"/>
          <w:sz w:val="18"/>
        </w:rPr>
        <w:t xml:space="preserve"> Оператора, </w:t>
      </w:r>
      <w:r>
        <w:rPr>
          <w:rFonts w:cstheme="minorHAnsi"/>
          <w:sz w:val="18"/>
        </w:rPr>
        <w:t xml:space="preserve">прямо или косвенно </w:t>
      </w:r>
      <w:r w:rsidRPr="004F2CA3">
        <w:rPr>
          <w:rFonts w:cstheme="minorHAnsi"/>
          <w:sz w:val="18"/>
        </w:rPr>
        <w:t>регламентирующи</w:t>
      </w:r>
      <w:r>
        <w:rPr>
          <w:rFonts w:cstheme="minorHAnsi"/>
          <w:sz w:val="18"/>
        </w:rPr>
        <w:t>х</w:t>
      </w:r>
      <w:r w:rsidRPr="004F2CA3">
        <w:rPr>
          <w:rFonts w:cstheme="minorHAnsi"/>
          <w:sz w:val="18"/>
        </w:rPr>
        <w:t xml:space="preserve"> </w:t>
      </w:r>
      <w:r>
        <w:rPr>
          <w:rFonts w:cstheme="minorHAnsi"/>
          <w:sz w:val="18"/>
        </w:rPr>
        <w:t>обработку и защиту</w:t>
      </w:r>
      <w:r w:rsidRPr="004F2CA3">
        <w:rPr>
          <w:rFonts w:cstheme="minorHAnsi"/>
          <w:sz w:val="18"/>
        </w:rPr>
        <w:t xml:space="preserve"> ПД;</w:t>
      </w:r>
    </w:p>
    <w:p w14:paraId="10938265" w14:textId="77777777" w:rsidR="00BB2D3C" w:rsidRPr="00682452" w:rsidRDefault="00BB2D3C" w:rsidP="00BB2D3C">
      <w:pPr>
        <w:pStyle w:val="ListParagraph"/>
        <w:numPr>
          <w:ilvl w:val="3"/>
          <w:numId w:val="10"/>
        </w:numPr>
        <w:spacing w:line="204" w:lineRule="auto"/>
        <w:rPr>
          <w:rFonts w:cstheme="minorHAnsi"/>
          <w:sz w:val="18"/>
        </w:rPr>
      </w:pPr>
      <w:r w:rsidRPr="004F2CA3">
        <w:rPr>
          <w:rFonts w:cstheme="minorHAnsi"/>
          <w:sz w:val="18"/>
        </w:rPr>
        <w:t xml:space="preserve">изменений в </w:t>
      </w:r>
      <w:r>
        <w:rPr>
          <w:rFonts w:cstheme="minorHAnsi"/>
          <w:sz w:val="18"/>
        </w:rPr>
        <w:t xml:space="preserve">фактическом </w:t>
      </w:r>
      <w:r w:rsidRPr="004F2CA3">
        <w:rPr>
          <w:rFonts w:cstheme="minorHAnsi"/>
          <w:sz w:val="18"/>
          <w:szCs w:val="20"/>
        </w:rPr>
        <w:t>поряд</w:t>
      </w:r>
      <w:r>
        <w:rPr>
          <w:rFonts w:cstheme="minorHAnsi"/>
          <w:sz w:val="18"/>
          <w:szCs w:val="20"/>
        </w:rPr>
        <w:t>ке</w:t>
      </w:r>
      <w:r w:rsidRPr="004F2CA3">
        <w:rPr>
          <w:rFonts w:cstheme="minorHAnsi"/>
          <w:sz w:val="18"/>
          <w:szCs w:val="20"/>
        </w:rPr>
        <w:t xml:space="preserve"> организации Оператором обработки и </w:t>
      </w:r>
      <w:r>
        <w:rPr>
          <w:rFonts w:cstheme="minorHAnsi"/>
          <w:sz w:val="18"/>
          <w:szCs w:val="20"/>
        </w:rPr>
        <w:t>защиты</w:t>
      </w:r>
      <w:r w:rsidRPr="004F2CA3">
        <w:rPr>
          <w:rFonts w:cstheme="minorHAnsi"/>
          <w:sz w:val="18"/>
          <w:szCs w:val="20"/>
        </w:rPr>
        <w:t xml:space="preserve"> ПД</w:t>
      </w:r>
      <w:r>
        <w:rPr>
          <w:rFonts w:cstheme="minorHAnsi"/>
          <w:sz w:val="18"/>
          <w:szCs w:val="20"/>
        </w:rPr>
        <w:t>;</w:t>
      </w:r>
    </w:p>
    <w:p w14:paraId="05FE09A7" w14:textId="77777777" w:rsidR="00BB2D3C" w:rsidRPr="00682452" w:rsidRDefault="00BB2D3C" w:rsidP="00BB2D3C">
      <w:pPr>
        <w:pStyle w:val="ListParagraph"/>
        <w:numPr>
          <w:ilvl w:val="3"/>
          <w:numId w:val="10"/>
        </w:numPr>
        <w:spacing w:line="204" w:lineRule="auto"/>
        <w:rPr>
          <w:rFonts w:cstheme="minorHAnsi"/>
          <w:sz w:val="18"/>
        </w:rPr>
      </w:pPr>
      <w:r w:rsidRPr="004F2CA3">
        <w:rPr>
          <w:rFonts w:cstheme="minorHAnsi"/>
          <w:sz w:val="18"/>
        </w:rPr>
        <w:t>изменений</w:t>
      </w:r>
      <w:r>
        <w:rPr>
          <w:rFonts w:cstheme="minorHAnsi"/>
          <w:sz w:val="18"/>
          <w:szCs w:val="20"/>
        </w:rPr>
        <w:t xml:space="preserve"> в деятельности и организационной структуре Оператора;</w:t>
      </w:r>
    </w:p>
    <w:p w14:paraId="7DC4FE8A" w14:textId="707A9E68" w:rsidR="00BB2D3C" w:rsidRDefault="00BB2D3C" w:rsidP="00BB2D3C">
      <w:pPr>
        <w:pStyle w:val="ListParagraph"/>
        <w:numPr>
          <w:ilvl w:val="3"/>
          <w:numId w:val="10"/>
        </w:numPr>
        <w:spacing w:line="204" w:lineRule="auto"/>
        <w:rPr>
          <w:rFonts w:cstheme="minorHAnsi"/>
          <w:sz w:val="18"/>
        </w:rPr>
      </w:pPr>
      <w:r w:rsidRPr="004F2CA3">
        <w:rPr>
          <w:rFonts w:cstheme="minorHAnsi"/>
          <w:sz w:val="18"/>
        </w:rPr>
        <w:t>изменений</w:t>
      </w:r>
      <w:r w:rsidRPr="00682452">
        <w:rPr>
          <w:rFonts w:cstheme="minorHAnsi"/>
          <w:sz w:val="18"/>
        </w:rPr>
        <w:t xml:space="preserve"> </w:t>
      </w:r>
      <w:r w:rsidR="00A65CB2">
        <w:rPr>
          <w:rFonts w:cstheme="minorHAnsi"/>
          <w:sz w:val="18"/>
        </w:rPr>
        <w:t>во взаимоотношениях</w:t>
      </w:r>
      <w:r w:rsidRPr="00682452">
        <w:rPr>
          <w:rFonts w:cstheme="minorHAnsi"/>
          <w:sz w:val="18"/>
        </w:rPr>
        <w:t xml:space="preserve"> Оператора с</w:t>
      </w:r>
      <w:r>
        <w:rPr>
          <w:rFonts w:cstheme="minorHAnsi"/>
          <w:sz w:val="18"/>
        </w:rPr>
        <w:t xml:space="preserve"> субъектами ПД,</w:t>
      </w:r>
      <w:r w:rsidRPr="00682452">
        <w:rPr>
          <w:rFonts w:cstheme="minorHAnsi"/>
          <w:sz w:val="18"/>
        </w:rPr>
        <w:t xml:space="preserve"> контрагентами и иными лицами</w:t>
      </w:r>
      <w:r>
        <w:rPr>
          <w:rFonts w:cstheme="minorHAnsi"/>
          <w:sz w:val="18"/>
        </w:rPr>
        <w:t>;</w:t>
      </w:r>
    </w:p>
    <w:p w14:paraId="09660127" w14:textId="77777777" w:rsidR="00BB2D3C" w:rsidRDefault="00BB2D3C" w:rsidP="00BB2D3C">
      <w:pPr>
        <w:pStyle w:val="ListParagraph"/>
        <w:numPr>
          <w:ilvl w:val="3"/>
          <w:numId w:val="10"/>
        </w:numPr>
        <w:spacing w:line="204" w:lineRule="auto"/>
        <w:rPr>
          <w:rFonts w:cstheme="minorHAnsi"/>
          <w:sz w:val="18"/>
        </w:rPr>
      </w:pPr>
      <w:r>
        <w:rPr>
          <w:rFonts w:cstheme="minorHAnsi"/>
          <w:sz w:val="18"/>
        </w:rPr>
        <w:t xml:space="preserve">причин и содержания отклонений в соблюдении </w:t>
      </w:r>
      <w:r w:rsidRPr="004F2CA3">
        <w:rPr>
          <w:rFonts w:cstheme="minorHAnsi"/>
          <w:sz w:val="18"/>
        </w:rPr>
        <w:t>локальны</w:t>
      </w:r>
      <w:r>
        <w:rPr>
          <w:rFonts w:cstheme="minorHAnsi"/>
          <w:sz w:val="18"/>
        </w:rPr>
        <w:t>х</w:t>
      </w:r>
      <w:r w:rsidRPr="004F2CA3">
        <w:rPr>
          <w:rFonts w:cstheme="minorHAnsi"/>
          <w:sz w:val="18"/>
        </w:rPr>
        <w:t xml:space="preserve"> акт</w:t>
      </w:r>
      <w:r>
        <w:rPr>
          <w:rFonts w:cstheme="minorHAnsi"/>
          <w:sz w:val="18"/>
        </w:rPr>
        <w:t>ов</w:t>
      </w:r>
      <w:r w:rsidRPr="004F2CA3">
        <w:rPr>
          <w:rFonts w:cstheme="minorHAnsi"/>
          <w:sz w:val="18"/>
        </w:rPr>
        <w:t xml:space="preserve"> Оператора</w:t>
      </w:r>
      <w:r>
        <w:rPr>
          <w:rFonts w:cstheme="minorHAnsi"/>
          <w:sz w:val="18"/>
        </w:rPr>
        <w:t>;</w:t>
      </w:r>
    </w:p>
    <w:p w14:paraId="2946E2F3" w14:textId="77777777" w:rsidR="00BB2D3C" w:rsidRDefault="00BB2D3C" w:rsidP="00BB2D3C">
      <w:pPr>
        <w:pStyle w:val="ListParagraph"/>
        <w:numPr>
          <w:ilvl w:val="3"/>
          <w:numId w:val="10"/>
        </w:numPr>
        <w:spacing w:line="204" w:lineRule="auto"/>
        <w:rPr>
          <w:rFonts w:cstheme="minorHAnsi"/>
          <w:sz w:val="18"/>
        </w:rPr>
      </w:pPr>
      <w:r>
        <w:rPr>
          <w:rFonts w:cstheme="minorHAnsi"/>
          <w:sz w:val="18"/>
        </w:rPr>
        <w:t>причин и содержания выявленных (компьютерных) инцидентов ПД;</w:t>
      </w:r>
    </w:p>
    <w:p w14:paraId="0F652690" w14:textId="62B80EDE" w:rsidR="00BE0089" w:rsidRPr="00BB2D3C" w:rsidRDefault="00BB2D3C" w:rsidP="00BB2D3C">
      <w:pPr>
        <w:pStyle w:val="ListParagraph"/>
        <w:numPr>
          <w:ilvl w:val="3"/>
          <w:numId w:val="10"/>
        </w:numPr>
        <w:spacing w:line="204" w:lineRule="auto"/>
        <w:rPr>
          <w:rFonts w:cstheme="minorHAnsi"/>
          <w:sz w:val="18"/>
        </w:rPr>
      </w:pPr>
      <w:r>
        <w:rPr>
          <w:rFonts w:cstheme="minorHAnsi"/>
          <w:sz w:val="18"/>
        </w:rPr>
        <w:t>иных факторов, могущих существенным образом оказать негативное влияние на обработку и защиту</w:t>
      </w:r>
      <w:r w:rsidRPr="004F2CA3">
        <w:rPr>
          <w:rFonts w:cstheme="minorHAnsi"/>
          <w:sz w:val="18"/>
        </w:rPr>
        <w:t xml:space="preserve"> ПД</w:t>
      </w:r>
      <w:r>
        <w:rPr>
          <w:rFonts w:cstheme="minorHAnsi"/>
          <w:sz w:val="18"/>
        </w:rPr>
        <w:t xml:space="preserve"> </w:t>
      </w:r>
      <w:r w:rsidR="00A65CB2">
        <w:rPr>
          <w:rFonts w:cstheme="minorHAnsi"/>
          <w:sz w:val="18"/>
        </w:rPr>
        <w:t>Оператором</w:t>
      </w:r>
      <w:r w:rsidR="00A65CB2" w:rsidRPr="00682452">
        <w:rPr>
          <w:rFonts w:cstheme="minorHAnsi"/>
          <w:sz w:val="18"/>
        </w:rPr>
        <w:t>.</w:t>
      </w:r>
    </w:p>
    <w:p w14:paraId="71B2C75A" w14:textId="77777777" w:rsidR="006A6CBA" w:rsidRPr="0004508D" w:rsidRDefault="006A6CBA" w:rsidP="0004508D">
      <w:pPr>
        <w:pStyle w:val="Heading2"/>
        <w:widowControl w:val="0"/>
        <w:numPr>
          <w:ilvl w:val="0"/>
          <w:numId w:val="10"/>
        </w:numPr>
        <w:spacing w:line="204" w:lineRule="auto"/>
        <w:rPr>
          <w:rFonts w:asciiTheme="minorHAnsi" w:hAnsiTheme="minorHAnsi" w:cstheme="minorHAnsi"/>
          <w:sz w:val="22"/>
          <w:szCs w:val="24"/>
        </w:rPr>
      </w:pPr>
      <w:bookmarkStart w:id="74" w:name="_Toc362614300"/>
      <w:bookmarkStart w:id="75" w:name="_Toc433904655"/>
      <w:bookmarkStart w:id="76" w:name="_Toc491430620"/>
      <w:bookmarkStart w:id="77" w:name="_Toc203490165"/>
      <w:r w:rsidRPr="0004508D">
        <w:rPr>
          <w:rFonts w:asciiTheme="minorHAnsi" w:hAnsiTheme="minorHAnsi" w:cstheme="minorHAnsi"/>
          <w:sz w:val="22"/>
          <w:szCs w:val="24"/>
        </w:rPr>
        <w:t>Ответственность</w:t>
      </w:r>
      <w:bookmarkEnd w:id="74"/>
      <w:bookmarkEnd w:id="75"/>
      <w:bookmarkEnd w:id="76"/>
      <w:bookmarkEnd w:id="77"/>
    </w:p>
    <w:p w14:paraId="494349CC" w14:textId="080C2CAA" w:rsidR="00C9148C" w:rsidRPr="0004508D" w:rsidRDefault="009156CB" w:rsidP="0004508D">
      <w:pPr>
        <w:pStyle w:val="ListParagraph"/>
        <w:numPr>
          <w:ilvl w:val="1"/>
          <w:numId w:val="10"/>
        </w:numPr>
        <w:spacing w:line="204" w:lineRule="auto"/>
        <w:rPr>
          <w:rFonts w:cstheme="minorHAnsi"/>
          <w:sz w:val="18"/>
          <w:szCs w:val="20"/>
        </w:rPr>
      </w:pPr>
      <w:r w:rsidRPr="0004508D">
        <w:rPr>
          <w:rFonts w:cstheme="minorHAnsi"/>
          <w:sz w:val="18"/>
        </w:rPr>
        <w:t xml:space="preserve">Учредители </w:t>
      </w:r>
      <w:r w:rsidR="00507187" w:rsidRPr="0004508D">
        <w:rPr>
          <w:rFonts w:cstheme="minorHAnsi"/>
          <w:sz w:val="18"/>
        </w:rPr>
        <w:t>Оператора</w:t>
      </w:r>
      <w:r w:rsidRPr="0004508D">
        <w:rPr>
          <w:rFonts w:cstheme="minorHAnsi"/>
          <w:sz w:val="18"/>
        </w:rPr>
        <w:t xml:space="preserve"> и участники его деятельности,</w:t>
      </w:r>
      <w:r w:rsidR="00507187" w:rsidRPr="0004508D">
        <w:rPr>
          <w:rFonts w:cstheme="minorHAnsi"/>
          <w:sz w:val="18"/>
        </w:rPr>
        <w:t xml:space="preserve"> </w:t>
      </w:r>
      <w:r w:rsidRPr="0004508D">
        <w:rPr>
          <w:rFonts w:cstheme="minorHAnsi"/>
          <w:sz w:val="18"/>
        </w:rPr>
        <w:t>а также</w:t>
      </w:r>
      <w:r w:rsidR="00507187" w:rsidRPr="0004508D">
        <w:rPr>
          <w:rFonts w:cstheme="minorHAnsi"/>
          <w:sz w:val="18"/>
        </w:rPr>
        <w:t xml:space="preserve"> иные л</w:t>
      </w:r>
      <w:r w:rsidR="006A6CBA" w:rsidRPr="0004508D">
        <w:rPr>
          <w:rFonts w:cstheme="minorHAnsi"/>
          <w:sz w:val="18"/>
        </w:rPr>
        <w:t xml:space="preserve">ица, виновные в нарушении норм, регулирующих обработку и защиту </w:t>
      </w:r>
      <w:r w:rsidR="00384A74" w:rsidRPr="0004508D">
        <w:rPr>
          <w:rFonts w:cstheme="minorHAnsi"/>
          <w:sz w:val="18"/>
        </w:rPr>
        <w:t>ПД</w:t>
      </w:r>
      <w:r w:rsidR="006A6CBA" w:rsidRPr="0004508D">
        <w:rPr>
          <w:rFonts w:cstheme="minorHAnsi"/>
          <w:sz w:val="18"/>
        </w:rPr>
        <w:t xml:space="preserve">, несут ответственность, предусмотренную законодательством </w:t>
      </w:r>
      <w:r w:rsidR="00F6039A" w:rsidRPr="0004508D">
        <w:rPr>
          <w:rFonts w:cstheme="minorHAnsi"/>
          <w:sz w:val="18"/>
        </w:rPr>
        <w:t>РФ</w:t>
      </w:r>
      <w:r w:rsidR="006A6CBA" w:rsidRPr="0004508D">
        <w:rPr>
          <w:rFonts w:cstheme="minorHAnsi"/>
          <w:sz w:val="18"/>
        </w:rPr>
        <w:t>.</w:t>
      </w:r>
    </w:p>
    <w:p w14:paraId="6E66F56D" w14:textId="548E876F" w:rsidR="00A82CB2" w:rsidRPr="0004508D" w:rsidRDefault="004A34C9" w:rsidP="0004508D">
      <w:pPr>
        <w:pStyle w:val="Heading2"/>
        <w:widowControl w:val="0"/>
        <w:spacing w:line="204" w:lineRule="auto"/>
        <w:rPr>
          <w:rFonts w:asciiTheme="minorHAnsi" w:hAnsiTheme="minorHAnsi" w:cstheme="minorHAnsi"/>
          <w:szCs w:val="24"/>
        </w:rPr>
      </w:pPr>
      <w:bookmarkStart w:id="78" w:name="_Toc203490166"/>
      <w:r w:rsidRPr="0004508D">
        <w:rPr>
          <w:rFonts w:asciiTheme="minorHAnsi" w:hAnsiTheme="minorHAnsi" w:cstheme="minorHAnsi"/>
          <w:szCs w:val="24"/>
        </w:rPr>
        <w:t xml:space="preserve">Раздел </w:t>
      </w:r>
      <w:r w:rsidR="00A82CB2" w:rsidRPr="0004508D">
        <w:rPr>
          <w:rFonts w:asciiTheme="minorHAnsi" w:hAnsiTheme="minorHAnsi" w:cstheme="minorHAnsi"/>
          <w:szCs w:val="24"/>
          <w:lang w:val="en-US"/>
        </w:rPr>
        <w:t>III</w:t>
      </w:r>
      <w:r w:rsidR="00A82CB2" w:rsidRPr="0004508D">
        <w:rPr>
          <w:rFonts w:asciiTheme="minorHAnsi" w:hAnsiTheme="minorHAnsi" w:cstheme="minorHAnsi"/>
          <w:szCs w:val="24"/>
        </w:rPr>
        <w:t xml:space="preserve">. Уведомление о </w:t>
      </w:r>
      <w:r w:rsidR="002D44C2" w:rsidRPr="0004508D">
        <w:rPr>
          <w:rFonts w:asciiTheme="minorHAnsi" w:hAnsiTheme="minorHAnsi" w:cstheme="minorHAnsi"/>
          <w:szCs w:val="24"/>
        </w:rPr>
        <w:t>мониторинге</w:t>
      </w:r>
      <w:bookmarkEnd w:id="78"/>
    </w:p>
    <w:p w14:paraId="4E2C8053" w14:textId="1A98F0FF" w:rsidR="00A82CB2" w:rsidRPr="0004508D" w:rsidRDefault="00A82CB2" w:rsidP="0004508D">
      <w:pPr>
        <w:pStyle w:val="Heading2"/>
        <w:widowControl w:val="0"/>
        <w:numPr>
          <w:ilvl w:val="0"/>
          <w:numId w:val="10"/>
        </w:numPr>
        <w:spacing w:line="204" w:lineRule="auto"/>
        <w:rPr>
          <w:rFonts w:asciiTheme="minorHAnsi" w:hAnsiTheme="minorHAnsi" w:cstheme="minorHAnsi"/>
          <w:sz w:val="22"/>
          <w:szCs w:val="24"/>
        </w:rPr>
      </w:pPr>
      <w:bookmarkStart w:id="79" w:name="_Toc203490167"/>
      <w:r w:rsidRPr="0004508D">
        <w:rPr>
          <w:rFonts w:asciiTheme="minorHAnsi" w:hAnsiTheme="minorHAnsi" w:cstheme="minorHAnsi"/>
          <w:sz w:val="22"/>
          <w:szCs w:val="24"/>
        </w:rPr>
        <w:t xml:space="preserve">Общие положения </w:t>
      </w:r>
      <w:r w:rsidR="004A34C9" w:rsidRPr="0004508D">
        <w:rPr>
          <w:rFonts w:asciiTheme="minorHAnsi" w:hAnsiTheme="minorHAnsi" w:cstheme="minorHAnsi"/>
          <w:sz w:val="22"/>
          <w:szCs w:val="24"/>
        </w:rPr>
        <w:t>Уведомления</w:t>
      </w:r>
      <w:bookmarkEnd w:id="79"/>
    </w:p>
    <w:p w14:paraId="5A4CE799" w14:textId="0EAA3C2A" w:rsidR="00A82CB2" w:rsidRPr="0004508D"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Во время посещения Сайта и использования его функционала возможен пассивный сбор</w:t>
      </w:r>
      <w:r w:rsidR="00AE2936" w:rsidRPr="0004508D">
        <w:rPr>
          <w:rFonts w:cstheme="minorHAnsi"/>
          <w:sz w:val="18"/>
          <w:szCs w:val="20"/>
        </w:rPr>
        <w:t xml:space="preserve"> и дальнейшая обработка</w:t>
      </w:r>
      <w:r w:rsidRPr="0004508D">
        <w:rPr>
          <w:rFonts w:cstheme="minorHAnsi"/>
          <w:sz w:val="18"/>
          <w:szCs w:val="20"/>
        </w:rPr>
        <w:t xml:space="preserve"> технической информации</w:t>
      </w:r>
      <w:r w:rsidRPr="0004508D">
        <w:rPr>
          <w:rStyle w:val="FootnoteReference"/>
          <w:rFonts w:cstheme="minorHAnsi"/>
          <w:sz w:val="18"/>
          <w:szCs w:val="20"/>
        </w:rPr>
        <w:footnoteReference w:id="2"/>
      </w:r>
      <w:r w:rsidRPr="0004508D">
        <w:rPr>
          <w:rFonts w:cstheme="minorHAnsi"/>
          <w:sz w:val="18"/>
          <w:szCs w:val="20"/>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w:t>
      </w:r>
      <w:r w:rsidR="00AE2936" w:rsidRPr="0004508D">
        <w:rPr>
          <w:rFonts w:cstheme="minorHAnsi"/>
          <w:sz w:val="18"/>
          <w:szCs w:val="20"/>
        </w:rPr>
        <w:t xml:space="preserve"> В этом Уведомлении описан</w:t>
      </w:r>
      <w:r w:rsidR="00DB6338" w:rsidRPr="0004508D">
        <w:rPr>
          <w:rFonts w:cstheme="minorHAnsi"/>
          <w:sz w:val="18"/>
          <w:szCs w:val="20"/>
        </w:rPr>
        <w:t>ы</w:t>
      </w:r>
      <w:r w:rsidR="00AE2936" w:rsidRPr="0004508D">
        <w:rPr>
          <w:rFonts w:cstheme="minorHAnsi"/>
          <w:sz w:val="18"/>
          <w:szCs w:val="20"/>
        </w:rPr>
        <w:t xml:space="preserve"> </w:t>
      </w:r>
      <w:r w:rsidR="00DB6338" w:rsidRPr="0004508D">
        <w:rPr>
          <w:rFonts w:cstheme="minorHAnsi"/>
          <w:sz w:val="18"/>
          <w:szCs w:val="20"/>
        </w:rPr>
        <w:t>правила</w:t>
      </w:r>
      <w:r w:rsidR="00AE2936" w:rsidRPr="0004508D">
        <w:rPr>
          <w:rFonts w:cstheme="minorHAnsi"/>
          <w:sz w:val="18"/>
          <w:szCs w:val="20"/>
        </w:rPr>
        <w:t xml:space="preserve"> сбора и дальнейшей обработки технической информации применительно к Сайту.</w:t>
      </w:r>
    </w:p>
    <w:p w14:paraId="4069D2EE" w14:textId="26AEA652" w:rsidR="00DB6338" w:rsidRPr="0004508D" w:rsidRDefault="00AE2936"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Техническая информация </w:t>
      </w:r>
      <w:r w:rsidR="00DB6338" w:rsidRPr="0004508D">
        <w:rPr>
          <w:rFonts w:cstheme="minorHAnsi"/>
          <w:sz w:val="18"/>
          <w:szCs w:val="20"/>
        </w:rPr>
        <w:t>(</w:t>
      </w:r>
      <w:r w:rsidR="00DB6338" w:rsidRPr="0004508D">
        <w:rPr>
          <w:rFonts w:cstheme="minorHAnsi"/>
          <w:sz w:val="18"/>
        </w:rPr>
        <w:t>данные о пользовательских устройствах и об использовании Сайта</w:t>
      </w:r>
      <w:r w:rsidR="00DB6338" w:rsidRPr="0004508D">
        <w:rPr>
          <w:rFonts w:cstheme="minorHAnsi"/>
          <w:sz w:val="18"/>
          <w:szCs w:val="20"/>
        </w:rPr>
        <w:t xml:space="preserve">) </w:t>
      </w:r>
      <w:r w:rsidRPr="0004508D">
        <w:rPr>
          <w:rFonts w:cstheme="minorHAnsi"/>
          <w:sz w:val="18"/>
          <w:szCs w:val="20"/>
        </w:rPr>
        <w:t>может быть получен</w:t>
      </w:r>
      <w:r w:rsidR="00DB6338" w:rsidRPr="0004508D">
        <w:rPr>
          <w:rFonts w:cstheme="minorHAnsi"/>
          <w:sz w:val="18"/>
          <w:szCs w:val="20"/>
        </w:rPr>
        <w:t>а</w:t>
      </w:r>
      <w:r w:rsidRPr="0004508D">
        <w:rPr>
          <w:rFonts w:cstheme="minorHAnsi"/>
          <w:sz w:val="18"/>
          <w:szCs w:val="20"/>
        </w:rPr>
        <w:t xml:space="preserve"> Оператором с помощью различных методов, включая, но не ограничиваясь, такими как файлы </w:t>
      </w:r>
      <w:proofErr w:type="spellStart"/>
      <w:r w:rsidRPr="0004508D">
        <w:rPr>
          <w:rFonts w:cstheme="minorHAnsi"/>
          <w:sz w:val="18"/>
          <w:szCs w:val="20"/>
        </w:rPr>
        <w:t>cookies</w:t>
      </w:r>
      <w:proofErr w:type="spellEnd"/>
      <w:r w:rsidRPr="0004508D">
        <w:rPr>
          <w:rFonts w:cstheme="minorHAnsi"/>
          <w:sz w:val="18"/>
          <w:szCs w:val="20"/>
        </w:rPr>
        <w:t>, веб-маяки</w:t>
      </w:r>
      <w:r w:rsidR="00101241" w:rsidRPr="0004508D">
        <w:rPr>
          <w:rFonts w:cstheme="minorHAnsi"/>
          <w:sz w:val="18"/>
          <w:szCs w:val="20"/>
        </w:rPr>
        <w:t>, скрипты</w:t>
      </w:r>
      <w:r w:rsidRPr="0004508D">
        <w:rPr>
          <w:rFonts w:cstheme="minorHAnsi"/>
          <w:sz w:val="18"/>
          <w:szCs w:val="20"/>
        </w:rPr>
        <w:t xml:space="preserve"> и иные инструменты отслеживания и таргетинга</w:t>
      </w:r>
      <w:r w:rsidR="00101241" w:rsidRPr="0004508D">
        <w:rPr>
          <w:rFonts w:cstheme="minorHAnsi"/>
          <w:sz w:val="18"/>
          <w:szCs w:val="20"/>
        </w:rPr>
        <w:t xml:space="preserve"> (далее – «файлы </w:t>
      </w:r>
      <w:proofErr w:type="spellStart"/>
      <w:r w:rsidR="00101241" w:rsidRPr="0004508D">
        <w:rPr>
          <w:rFonts w:cstheme="minorHAnsi"/>
          <w:sz w:val="18"/>
          <w:szCs w:val="20"/>
        </w:rPr>
        <w:t>cookie</w:t>
      </w:r>
      <w:proofErr w:type="spellEnd"/>
      <w:r w:rsidR="00101241" w:rsidRPr="0004508D">
        <w:rPr>
          <w:rFonts w:cstheme="minorHAnsi"/>
          <w:sz w:val="18"/>
          <w:szCs w:val="20"/>
        </w:rPr>
        <w:t>»)</w:t>
      </w:r>
      <w:r w:rsidRPr="0004508D">
        <w:rPr>
          <w:rFonts w:cstheme="minorHAnsi"/>
          <w:sz w:val="18"/>
          <w:szCs w:val="20"/>
        </w:rPr>
        <w:t xml:space="preserve">. Для организации получения (сбора) сведений могут использоваться как технические возможности </w:t>
      </w:r>
      <w:r w:rsidR="00DB6338" w:rsidRPr="0004508D">
        <w:rPr>
          <w:rFonts w:cstheme="minorHAnsi"/>
          <w:sz w:val="18"/>
          <w:szCs w:val="20"/>
        </w:rPr>
        <w:t>С</w:t>
      </w:r>
      <w:r w:rsidRPr="0004508D">
        <w:rPr>
          <w:rFonts w:cstheme="minorHAnsi"/>
          <w:sz w:val="18"/>
          <w:szCs w:val="20"/>
        </w:rPr>
        <w:t>айт</w:t>
      </w:r>
      <w:r w:rsidR="00DB6338" w:rsidRPr="0004508D">
        <w:rPr>
          <w:rFonts w:cstheme="minorHAnsi"/>
          <w:sz w:val="18"/>
          <w:szCs w:val="20"/>
        </w:rPr>
        <w:t>а</w:t>
      </w:r>
      <w:r w:rsidRPr="0004508D">
        <w:rPr>
          <w:rFonts w:cstheme="minorHAnsi"/>
          <w:sz w:val="18"/>
          <w:szCs w:val="20"/>
        </w:rPr>
        <w:t xml:space="preserve">, так и функционал сторонних интернет-сервисов (более подробная информация указана в </w:t>
      </w:r>
      <w:bookmarkStart w:id="80" w:name="_Hlk85545532"/>
      <w:r w:rsidR="00487DE7">
        <w:rPr>
          <w:rFonts w:cstheme="minorHAnsi"/>
          <w:sz w:val="18"/>
          <w:szCs w:val="20"/>
        </w:rPr>
        <w:t>пункте</w:t>
      </w:r>
      <w:r w:rsidRPr="0004508D">
        <w:rPr>
          <w:rFonts w:cstheme="minorHAnsi"/>
          <w:sz w:val="18"/>
          <w:szCs w:val="20"/>
        </w:rPr>
        <w:t xml:space="preserve"> «</w:t>
      </w:r>
      <w:r w:rsidR="00186847" w:rsidRPr="00186847">
        <w:rPr>
          <w:rFonts w:cstheme="minorHAnsi"/>
          <w:sz w:val="18"/>
          <w:szCs w:val="20"/>
        </w:rPr>
        <w:t xml:space="preserve">Описание и блокировка файлов </w:t>
      </w:r>
      <w:proofErr w:type="spellStart"/>
      <w:r w:rsidR="00186847" w:rsidRPr="00186847">
        <w:rPr>
          <w:rFonts w:cstheme="minorHAnsi"/>
          <w:sz w:val="18"/>
          <w:szCs w:val="20"/>
        </w:rPr>
        <w:t>cookie</w:t>
      </w:r>
      <w:proofErr w:type="spellEnd"/>
      <w:r w:rsidRPr="0004508D">
        <w:rPr>
          <w:rFonts w:cstheme="minorHAnsi"/>
          <w:sz w:val="18"/>
          <w:szCs w:val="20"/>
        </w:rPr>
        <w:t>»)</w:t>
      </w:r>
      <w:bookmarkEnd w:id="80"/>
      <w:r w:rsidRPr="0004508D">
        <w:rPr>
          <w:rFonts w:cstheme="minorHAnsi"/>
          <w:sz w:val="18"/>
          <w:szCs w:val="20"/>
        </w:rPr>
        <w:t xml:space="preserve">, предоставляемых Оператору третьими лицами и предназначенных для оценки посещаемости и (или) анализа использования </w:t>
      </w:r>
      <w:r w:rsidR="00DB6338" w:rsidRPr="0004508D">
        <w:rPr>
          <w:rFonts w:cstheme="minorHAnsi"/>
          <w:sz w:val="18"/>
          <w:szCs w:val="20"/>
        </w:rPr>
        <w:t>С</w:t>
      </w:r>
      <w:r w:rsidRPr="0004508D">
        <w:rPr>
          <w:rFonts w:cstheme="minorHAnsi"/>
          <w:sz w:val="18"/>
          <w:szCs w:val="20"/>
        </w:rPr>
        <w:t>айтов.</w:t>
      </w:r>
    </w:p>
    <w:p w14:paraId="283AB888" w14:textId="4A1F340A" w:rsidR="00AE2936" w:rsidRPr="00A65CB2" w:rsidRDefault="00AE2936" w:rsidP="0004508D">
      <w:pPr>
        <w:pStyle w:val="ListParagraph"/>
        <w:numPr>
          <w:ilvl w:val="1"/>
          <w:numId w:val="10"/>
        </w:numPr>
        <w:spacing w:line="204" w:lineRule="auto"/>
        <w:rPr>
          <w:rFonts w:cstheme="minorHAnsi"/>
          <w:sz w:val="18"/>
          <w:szCs w:val="20"/>
        </w:rPr>
      </w:pPr>
      <w:r w:rsidRPr="00A65CB2">
        <w:rPr>
          <w:rFonts w:cstheme="minorHAnsi"/>
          <w:sz w:val="18"/>
          <w:szCs w:val="20"/>
        </w:rPr>
        <w:t>Оператор вправе изменять перечень используемых сторонних интернет-сервисов без уведомления в адрес</w:t>
      </w:r>
      <w:r w:rsidR="00DB6338" w:rsidRPr="00A65CB2">
        <w:rPr>
          <w:rFonts w:cstheme="minorHAnsi"/>
          <w:sz w:val="18"/>
          <w:szCs w:val="20"/>
        </w:rPr>
        <w:t xml:space="preserve"> Пользователя</w:t>
      </w:r>
      <w:r w:rsidRPr="00A65CB2">
        <w:rPr>
          <w:rFonts w:cstheme="minorHAnsi"/>
          <w:sz w:val="18"/>
          <w:szCs w:val="20"/>
        </w:rPr>
        <w:t xml:space="preserve">.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w:t>
      </w:r>
      <w:r w:rsidR="00DB6338" w:rsidRPr="00A65CB2">
        <w:rPr>
          <w:rFonts w:cstheme="minorHAnsi"/>
          <w:sz w:val="18"/>
          <w:szCs w:val="20"/>
        </w:rPr>
        <w:t>С</w:t>
      </w:r>
      <w:r w:rsidRPr="00A65CB2">
        <w:rPr>
          <w:rFonts w:cstheme="minorHAnsi"/>
          <w:sz w:val="18"/>
          <w:szCs w:val="20"/>
        </w:rPr>
        <w:t>айт</w:t>
      </w:r>
      <w:r w:rsidR="00DB6338" w:rsidRPr="00A65CB2">
        <w:rPr>
          <w:rFonts w:cstheme="minorHAnsi"/>
          <w:sz w:val="18"/>
          <w:szCs w:val="20"/>
        </w:rPr>
        <w:t>а</w:t>
      </w:r>
      <w:r w:rsidRPr="00A65CB2">
        <w:rPr>
          <w:rFonts w:cstheme="minorHAnsi"/>
          <w:sz w:val="18"/>
          <w:szCs w:val="20"/>
        </w:rPr>
        <w:t xml:space="preserve"> и использования </w:t>
      </w:r>
      <w:r w:rsidR="00DB6338" w:rsidRPr="00A65CB2">
        <w:rPr>
          <w:rFonts w:cstheme="minorHAnsi"/>
          <w:sz w:val="18"/>
          <w:szCs w:val="20"/>
        </w:rPr>
        <w:t>его</w:t>
      </w:r>
      <w:r w:rsidRPr="00A65CB2">
        <w:rPr>
          <w:rFonts w:cstheme="minorHAnsi"/>
          <w:sz w:val="18"/>
          <w:szCs w:val="20"/>
        </w:rPr>
        <w:t xml:space="preserve"> функционала</w:t>
      </w:r>
      <w:r w:rsidR="00DB6338" w:rsidRPr="00A65CB2">
        <w:rPr>
          <w:rFonts w:cstheme="minorHAnsi"/>
          <w:sz w:val="18"/>
          <w:szCs w:val="20"/>
        </w:rPr>
        <w:t xml:space="preserve"> Пользователем</w:t>
      </w:r>
      <w:r w:rsidRPr="00A65CB2">
        <w:rPr>
          <w:rFonts w:cstheme="minorHAnsi"/>
          <w:sz w:val="18"/>
          <w:szCs w:val="20"/>
        </w:rPr>
        <w:t xml:space="preserve">, с </w:t>
      </w:r>
      <w:r w:rsidR="00DB6338" w:rsidRPr="00A65CB2">
        <w:rPr>
          <w:rFonts w:cstheme="minorHAnsi"/>
          <w:sz w:val="18"/>
          <w:szCs w:val="20"/>
        </w:rPr>
        <w:t>ПД</w:t>
      </w:r>
      <w:r w:rsidRPr="00A65CB2">
        <w:rPr>
          <w:rFonts w:cstheme="minorHAnsi"/>
          <w:sz w:val="18"/>
          <w:szCs w:val="20"/>
        </w:rPr>
        <w:t xml:space="preserve">, полученными (собранными) Оператором с помощью технических возможностей </w:t>
      </w:r>
      <w:r w:rsidR="00DB6338" w:rsidRPr="00A65CB2">
        <w:rPr>
          <w:rFonts w:cstheme="minorHAnsi"/>
          <w:sz w:val="18"/>
          <w:szCs w:val="20"/>
        </w:rPr>
        <w:t>С</w:t>
      </w:r>
      <w:r w:rsidRPr="00A65CB2">
        <w:rPr>
          <w:rFonts w:cstheme="minorHAnsi"/>
          <w:sz w:val="18"/>
          <w:szCs w:val="20"/>
        </w:rPr>
        <w:t>айт</w:t>
      </w:r>
      <w:r w:rsidR="00DB6338" w:rsidRPr="00A65CB2">
        <w:rPr>
          <w:rFonts w:cstheme="minorHAnsi"/>
          <w:sz w:val="18"/>
          <w:szCs w:val="20"/>
        </w:rPr>
        <w:t>а</w:t>
      </w:r>
      <w:r w:rsidRPr="00A65CB2">
        <w:rPr>
          <w:rFonts w:cstheme="minorHAnsi"/>
          <w:sz w:val="18"/>
          <w:szCs w:val="20"/>
        </w:rPr>
        <w:t xml:space="preserve"> </w:t>
      </w:r>
      <w:r w:rsidR="00DB6338" w:rsidRPr="00A65CB2">
        <w:rPr>
          <w:rFonts w:cstheme="minorHAnsi"/>
          <w:sz w:val="18"/>
          <w:szCs w:val="20"/>
        </w:rPr>
        <w:t>и</w:t>
      </w:r>
      <w:r w:rsidRPr="00A65CB2">
        <w:rPr>
          <w:rFonts w:cstheme="minorHAnsi"/>
          <w:sz w:val="18"/>
          <w:szCs w:val="20"/>
        </w:rPr>
        <w:t xml:space="preserve"> (или) указываемыми </w:t>
      </w:r>
      <w:r w:rsidR="00DB6338" w:rsidRPr="00A65CB2">
        <w:rPr>
          <w:rFonts w:cstheme="minorHAnsi"/>
          <w:sz w:val="18"/>
          <w:szCs w:val="20"/>
        </w:rPr>
        <w:t>Пользователем</w:t>
      </w:r>
      <w:r w:rsidRPr="00A65CB2">
        <w:rPr>
          <w:rFonts w:cstheme="minorHAnsi"/>
          <w:sz w:val="18"/>
          <w:szCs w:val="20"/>
        </w:rPr>
        <w:t xml:space="preserve"> в соответствующих веб-формах на </w:t>
      </w:r>
      <w:r w:rsidR="00DB6338" w:rsidRPr="00A65CB2">
        <w:rPr>
          <w:rFonts w:cstheme="minorHAnsi"/>
          <w:sz w:val="18"/>
          <w:szCs w:val="20"/>
        </w:rPr>
        <w:t>С</w:t>
      </w:r>
      <w:r w:rsidRPr="00A65CB2">
        <w:rPr>
          <w:rFonts w:cstheme="minorHAnsi"/>
          <w:sz w:val="18"/>
          <w:szCs w:val="20"/>
        </w:rPr>
        <w:t>айт</w:t>
      </w:r>
      <w:r w:rsidR="00DB6338" w:rsidRPr="00A65CB2">
        <w:rPr>
          <w:rFonts w:cstheme="minorHAnsi"/>
          <w:sz w:val="18"/>
          <w:szCs w:val="20"/>
        </w:rPr>
        <w:t>е</w:t>
      </w:r>
      <w:r w:rsidRPr="00A65CB2">
        <w:rPr>
          <w:rFonts w:cstheme="minorHAnsi"/>
          <w:sz w:val="18"/>
          <w:szCs w:val="20"/>
        </w:rPr>
        <w:t xml:space="preserve"> и позволяющими идентифицировать (определить) </w:t>
      </w:r>
      <w:r w:rsidR="00DB6338" w:rsidRPr="00A65CB2">
        <w:rPr>
          <w:rFonts w:cstheme="minorHAnsi"/>
          <w:sz w:val="18"/>
          <w:szCs w:val="20"/>
        </w:rPr>
        <w:t>Пользователя</w:t>
      </w:r>
      <w:r w:rsidRPr="00A65CB2">
        <w:rPr>
          <w:rFonts w:cstheme="minorHAnsi"/>
          <w:sz w:val="18"/>
          <w:szCs w:val="20"/>
        </w:rPr>
        <w:t>. Хранение и дальнейшая обработка полученных сторонними интернет-сервисами сведений обеспечивается данными сервисами на собственных вычислительных мощностях, за территориальное размещение которых Оператор ответственности не несет.</w:t>
      </w:r>
    </w:p>
    <w:p w14:paraId="5AC00732" w14:textId="77777777" w:rsidR="00D2274E" w:rsidRPr="0004508D" w:rsidRDefault="00D2274E" w:rsidP="00D2274E">
      <w:pPr>
        <w:pStyle w:val="ListParagraph"/>
        <w:numPr>
          <w:ilvl w:val="1"/>
          <w:numId w:val="10"/>
        </w:numPr>
        <w:spacing w:line="204" w:lineRule="auto"/>
        <w:rPr>
          <w:rFonts w:cstheme="minorHAnsi"/>
          <w:sz w:val="18"/>
          <w:szCs w:val="20"/>
        </w:rPr>
      </w:pPr>
      <w:r w:rsidRPr="0004508D">
        <w:rPr>
          <w:rFonts w:cstheme="minorHAnsi"/>
          <w:sz w:val="18"/>
          <w:szCs w:val="20"/>
        </w:rPr>
        <w:t xml:space="preserve">Сбор технической информации и ее дальнейшее использование </w:t>
      </w:r>
      <w:r>
        <w:rPr>
          <w:rFonts w:cstheme="minorHAnsi"/>
          <w:sz w:val="18"/>
          <w:szCs w:val="20"/>
        </w:rPr>
        <w:t xml:space="preserve">может быть </w:t>
      </w:r>
      <w:r w:rsidRPr="0004508D">
        <w:rPr>
          <w:rFonts w:cstheme="minorHAnsi"/>
          <w:sz w:val="18"/>
          <w:szCs w:val="20"/>
        </w:rPr>
        <w:t>необходимо для:</w:t>
      </w:r>
    </w:p>
    <w:p w14:paraId="13E0F13E" w14:textId="77777777" w:rsidR="00D2274E" w:rsidRPr="00A65CB2" w:rsidRDefault="00D2274E" w:rsidP="00D2274E">
      <w:pPr>
        <w:pStyle w:val="ListParagraph"/>
        <w:numPr>
          <w:ilvl w:val="2"/>
          <w:numId w:val="10"/>
        </w:numPr>
        <w:spacing w:line="204" w:lineRule="auto"/>
        <w:rPr>
          <w:rFonts w:cstheme="minorHAnsi"/>
          <w:sz w:val="18"/>
          <w:szCs w:val="20"/>
        </w:rPr>
      </w:pPr>
      <w:r w:rsidRPr="00A65CB2">
        <w:rPr>
          <w:rFonts w:cstheme="minorHAnsi"/>
          <w:sz w:val="18"/>
          <w:szCs w:val="20"/>
        </w:rPr>
        <w:t>обеспечения бесперебойного доступа к Сайту и использования функционала Сайта;</w:t>
      </w:r>
    </w:p>
    <w:p w14:paraId="37939677" w14:textId="77777777" w:rsidR="00D2274E" w:rsidRPr="00A65CB2" w:rsidRDefault="00D2274E" w:rsidP="00D2274E">
      <w:pPr>
        <w:pStyle w:val="ListParagraph"/>
        <w:numPr>
          <w:ilvl w:val="2"/>
          <w:numId w:val="10"/>
        </w:numPr>
        <w:spacing w:line="204" w:lineRule="auto"/>
        <w:rPr>
          <w:rFonts w:cstheme="minorHAnsi"/>
          <w:sz w:val="18"/>
          <w:szCs w:val="20"/>
        </w:rPr>
      </w:pPr>
      <w:r w:rsidRPr="00A65CB2">
        <w:rPr>
          <w:rFonts w:cstheme="minorHAnsi"/>
          <w:sz w:val="18"/>
          <w:szCs w:val="20"/>
        </w:rPr>
        <w:t>обеспечения информационной безопасности при посещении Сайта и использовании его функционала;</w:t>
      </w:r>
    </w:p>
    <w:p w14:paraId="34001CE3" w14:textId="77777777" w:rsidR="00D2274E" w:rsidRPr="00A65CB2" w:rsidRDefault="00D2274E" w:rsidP="00D2274E">
      <w:pPr>
        <w:pStyle w:val="ListParagraph"/>
        <w:numPr>
          <w:ilvl w:val="2"/>
          <w:numId w:val="10"/>
        </w:numPr>
        <w:spacing w:line="204" w:lineRule="auto"/>
        <w:rPr>
          <w:rFonts w:cstheme="minorHAnsi"/>
          <w:sz w:val="18"/>
          <w:szCs w:val="20"/>
        </w:rPr>
      </w:pPr>
      <w:r w:rsidRPr="00A65CB2">
        <w:rPr>
          <w:rFonts w:cstheme="minorHAnsi"/>
          <w:sz w:val="18"/>
          <w:szCs w:val="20"/>
        </w:rPr>
        <w:t>управления эффективностью и совершенствованием Сайта;</w:t>
      </w:r>
    </w:p>
    <w:p w14:paraId="0360F926" w14:textId="77777777" w:rsidR="00D2274E" w:rsidRPr="00A65CB2" w:rsidRDefault="00D2274E" w:rsidP="00D2274E">
      <w:pPr>
        <w:pStyle w:val="ListParagraph"/>
        <w:numPr>
          <w:ilvl w:val="2"/>
          <w:numId w:val="10"/>
        </w:numPr>
        <w:spacing w:line="204" w:lineRule="auto"/>
        <w:rPr>
          <w:rFonts w:cstheme="minorHAnsi"/>
          <w:sz w:val="18"/>
          <w:szCs w:val="20"/>
        </w:rPr>
      </w:pPr>
      <w:r w:rsidRPr="00A65CB2">
        <w:rPr>
          <w:rFonts w:cstheme="minorHAnsi"/>
          <w:sz w:val="18"/>
          <w:szCs w:val="20"/>
        </w:rPr>
        <w:t>персонализации пользовательского опыта;</w:t>
      </w:r>
    </w:p>
    <w:p w14:paraId="3A42E1A0" w14:textId="77777777" w:rsidR="00D2274E" w:rsidRPr="00A65CB2" w:rsidRDefault="00D2274E" w:rsidP="00D2274E">
      <w:pPr>
        <w:pStyle w:val="ListParagraph"/>
        <w:numPr>
          <w:ilvl w:val="2"/>
          <w:numId w:val="10"/>
        </w:numPr>
        <w:spacing w:line="204" w:lineRule="auto"/>
        <w:rPr>
          <w:rFonts w:cstheme="minorHAnsi"/>
          <w:sz w:val="18"/>
          <w:szCs w:val="20"/>
        </w:rPr>
      </w:pPr>
      <w:r w:rsidRPr="00A65CB2">
        <w:rPr>
          <w:rFonts w:cstheme="minorHAnsi"/>
          <w:sz w:val="18"/>
          <w:szCs w:val="20"/>
        </w:rPr>
        <w:t>продуктивного взаимодействия Оператора с Пользователем и предоставления Пользователю эффективной поддержки;</w:t>
      </w:r>
    </w:p>
    <w:p w14:paraId="32D68128" w14:textId="77777777" w:rsidR="00D2274E" w:rsidRPr="00A65CB2" w:rsidRDefault="00D2274E" w:rsidP="00D2274E">
      <w:pPr>
        <w:pStyle w:val="ListParagraph"/>
        <w:numPr>
          <w:ilvl w:val="2"/>
          <w:numId w:val="10"/>
        </w:numPr>
        <w:spacing w:line="204" w:lineRule="auto"/>
        <w:rPr>
          <w:rFonts w:cstheme="minorHAnsi"/>
          <w:sz w:val="18"/>
          <w:szCs w:val="20"/>
        </w:rPr>
      </w:pPr>
      <w:bookmarkStart w:id="81" w:name="_Hlk85568324"/>
      <w:r w:rsidRPr="00A65CB2">
        <w:rPr>
          <w:rFonts w:cstheme="minorHAnsi"/>
          <w:sz w:val="18"/>
          <w:szCs w:val="20"/>
        </w:rPr>
        <w:t>осуществления аналитической и (или) маркетинговой (рекламной) деятельности</w:t>
      </w:r>
      <w:bookmarkEnd w:id="81"/>
      <w:r w:rsidRPr="00A65CB2">
        <w:rPr>
          <w:rFonts w:cstheme="minorHAnsi"/>
          <w:sz w:val="18"/>
          <w:szCs w:val="20"/>
        </w:rPr>
        <w:t>.</w:t>
      </w:r>
    </w:p>
    <w:p w14:paraId="4E6FD570" w14:textId="77777777" w:rsidR="00A82CB2" w:rsidRPr="00A65CB2" w:rsidRDefault="00A82CB2" w:rsidP="0004508D">
      <w:pPr>
        <w:pStyle w:val="ListParagraph"/>
        <w:numPr>
          <w:ilvl w:val="1"/>
          <w:numId w:val="10"/>
        </w:numPr>
        <w:spacing w:line="204" w:lineRule="auto"/>
        <w:rPr>
          <w:rFonts w:cstheme="minorHAnsi"/>
          <w:sz w:val="18"/>
          <w:szCs w:val="20"/>
        </w:rPr>
      </w:pPr>
      <w:r w:rsidRPr="00A65CB2">
        <w:rPr>
          <w:rFonts w:cstheme="minorHAnsi"/>
          <w:sz w:val="18"/>
          <w:szCs w:val="20"/>
        </w:rPr>
        <w:t>Оператор не осуществляет:</w:t>
      </w:r>
    </w:p>
    <w:p w14:paraId="335C0986" w14:textId="77777777" w:rsidR="00A82CB2" w:rsidRPr="00A65CB2" w:rsidRDefault="00A82CB2" w:rsidP="0004508D">
      <w:pPr>
        <w:pStyle w:val="ListParagraph"/>
        <w:numPr>
          <w:ilvl w:val="2"/>
          <w:numId w:val="10"/>
        </w:numPr>
        <w:spacing w:line="204" w:lineRule="auto"/>
        <w:rPr>
          <w:rFonts w:cstheme="minorHAnsi"/>
          <w:sz w:val="18"/>
          <w:szCs w:val="20"/>
        </w:rPr>
      </w:pPr>
      <w:r w:rsidRPr="00A65CB2">
        <w:rPr>
          <w:rFonts w:cstheme="minorHAnsi"/>
          <w:sz w:val="18"/>
          <w:szCs w:val="20"/>
        </w:rPr>
        <w:t>прямое или косвенное определение субъектов ПД с использованием технической информации или иных сведений;</w:t>
      </w:r>
    </w:p>
    <w:p w14:paraId="7DD8D588" w14:textId="1047678A" w:rsidR="00A82CB2" w:rsidRPr="00A65CB2" w:rsidRDefault="00A82CB2" w:rsidP="00A65CB2">
      <w:pPr>
        <w:pStyle w:val="ListParagraph"/>
        <w:numPr>
          <w:ilvl w:val="2"/>
          <w:numId w:val="10"/>
        </w:numPr>
        <w:spacing w:line="204" w:lineRule="auto"/>
        <w:rPr>
          <w:rFonts w:cstheme="minorHAnsi"/>
          <w:sz w:val="18"/>
          <w:szCs w:val="20"/>
        </w:rPr>
      </w:pPr>
      <w:r w:rsidRPr="00A65CB2">
        <w:rPr>
          <w:rFonts w:cstheme="minorHAnsi"/>
          <w:sz w:val="18"/>
          <w:szCs w:val="20"/>
        </w:rPr>
        <w:t>сопоставление</w:t>
      </w:r>
      <w:r w:rsidR="00AE2936" w:rsidRPr="00A65CB2">
        <w:rPr>
          <w:rFonts w:cstheme="minorHAnsi"/>
          <w:sz w:val="18"/>
          <w:szCs w:val="20"/>
        </w:rPr>
        <w:t xml:space="preserve"> (сравнение)</w:t>
      </w:r>
      <w:r w:rsidRPr="00A65CB2">
        <w:rPr>
          <w:rFonts w:cstheme="minorHAnsi"/>
          <w:sz w:val="18"/>
          <w:szCs w:val="20"/>
        </w:rPr>
        <w:t xml:space="preserve"> и (или) объединение (связывание) технической информации с находящимися в распоряжении Оператора ПД и (или) иными сведениями</w:t>
      </w:r>
      <w:r w:rsidR="00A65CB2" w:rsidRPr="00A65CB2">
        <w:rPr>
          <w:rFonts w:cstheme="minorHAnsi"/>
          <w:sz w:val="18"/>
          <w:szCs w:val="20"/>
        </w:rPr>
        <w:t>.</w:t>
      </w:r>
    </w:p>
    <w:p w14:paraId="0284AE4F" w14:textId="236A8418" w:rsidR="00A82CB2" w:rsidRPr="00A65CB2" w:rsidRDefault="00AE2936" w:rsidP="0004508D">
      <w:pPr>
        <w:pStyle w:val="ListParagraph"/>
        <w:numPr>
          <w:ilvl w:val="1"/>
          <w:numId w:val="10"/>
        </w:numPr>
        <w:spacing w:line="204" w:lineRule="auto"/>
        <w:rPr>
          <w:rFonts w:cstheme="minorHAnsi"/>
          <w:sz w:val="18"/>
          <w:szCs w:val="20"/>
        </w:rPr>
      </w:pPr>
      <w:r w:rsidRPr="00A65CB2">
        <w:rPr>
          <w:rFonts w:cstheme="minorHAnsi"/>
          <w:sz w:val="18"/>
          <w:szCs w:val="20"/>
        </w:rPr>
        <w:t>Пользователи</w:t>
      </w:r>
      <w:r w:rsidR="00A82CB2" w:rsidRPr="00A65CB2">
        <w:rPr>
          <w:rFonts w:cstheme="minorHAnsi"/>
          <w:sz w:val="18"/>
          <w:szCs w:val="20"/>
        </w:rPr>
        <w:t xml:space="preserve"> могут отказаться принимать аутентификационные файлы </w:t>
      </w:r>
      <w:proofErr w:type="spellStart"/>
      <w:r w:rsidR="00A82CB2" w:rsidRPr="00A65CB2">
        <w:rPr>
          <w:rFonts w:cstheme="minorHAnsi"/>
          <w:sz w:val="18"/>
          <w:szCs w:val="20"/>
        </w:rPr>
        <w:t>cookie</w:t>
      </w:r>
      <w:proofErr w:type="spellEnd"/>
      <w:r w:rsidR="00A82CB2" w:rsidRPr="00A65CB2">
        <w:rPr>
          <w:rFonts w:cstheme="minorHAnsi"/>
          <w:sz w:val="18"/>
          <w:szCs w:val="20"/>
        </w:rPr>
        <w:t xml:space="preserve"> Сайта используя настройки своего </w:t>
      </w:r>
      <w:r w:rsidR="00D576AA" w:rsidRPr="00A65CB2">
        <w:rPr>
          <w:rFonts w:cstheme="minorHAnsi"/>
          <w:sz w:val="18"/>
          <w:szCs w:val="20"/>
        </w:rPr>
        <w:t>Браузер</w:t>
      </w:r>
      <w:r w:rsidR="00A82CB2" w:rsidRPr="00A65CB2">
        <w:rPr>
          <w:rFonts w:cstheme="minorHAnsi"/>
          <w:sz w:val="18"/>
          <w:szCs w:val="20"/>
        </w:rPr>
        <w:t xml:space="preserve">а. Однако это может привести к некоторым неудобствам при использовании Сайта (например, необходимость регулярного прохождения </w:t>
      </w:r>
      <w:r w:rsidRPr="00A65CB2">
        <w:rPr>
          <w:rFonts w:cstheme="minorHAnsi"/>
          <w:sz w:val="18"/>
          <w:szCs w:val="20"/>
        </w:rPr>
        <w:t>Пользователи</w:t>
      </w:r>
      <w:r w:rsidR="00A82CB2" w:rsidRPr="00A65CB2">
        <w:rPr>
          <w:rFonts w:cstheme="minorHAnsi"/>
          <w:sz w:val="18"/>
          <w:szCs w:val="20"/>
        </w:rPr>
        <w:t xml:space="preserve"> процедуры аутентификации на Сайте).</w:t>
      </w:r>
    </w:p>
    <w:p w14:paraId="371FAF64" w14:textId="49291A42" w:rsidR="00A82CB2" w:rsidRPr="0004508D" w:rsidRDefault="00A82CB2" w:rsidP="0004508D">
      <w:pPr>
        <w:pStyle w:val="ListParagraph"/>
        <w:numPr>
          <w:ilvl w:val="1"/>
          <w:numId w:val="10"/>
        </w:numPr>
        <w:spacing w:line="204" w:lineRule="auto"/>
        <w:rPr>
          <w:rFonts w:cstheme="minorHAnsi"/>
          <w:sz w:val="18"/>
          <w:szCs w:val="20"/>
        </w:rPr>
      </w:pPr>
      <w:r w:rsidRPr="00A65CB2">
        <w:rPr>
          <w:rFonts w:cstheme="minorHAnsi"/>
          <w:sz w:val="18"/>
          <w:szCs w:val="20"/>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w:t>
      </w:r>
      <w:r w:rsidRPr="0004508D">
        <w:rPr>
          <w:rFonts w:cstheme="minorHAnsi"/>
          <w:sz w:val="18"/>
          <w:szCs w:val="20"/>
        </w:rPr>
        <w:t xml:space="preserve">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55986CFD" w14:textId="42DBE666" w:rsidR="00A82CB2" w:rsidRPr="0004508D" w:rsidRDefault="00DA779C" w:rsidP="0004508D">
      <w:pPr>
        <w:pStyle w:val="ListParagraph"/>
        <w:numPr>
          <w:ilvl w:val="1"/>
          <w:numId w:val="10"/>
        </w:numPr>
        <w:spacing w:line="204" w:lineRule="auto"/>
        <w:rPr>
          <w:rFonts w:cstheme="minorHAnsi"/>
          <w:sz w:val="18"/>
          <w:szCs w:val="20"/>
        </w:rPr>
      </w:pPr>
      <w:r w:rsidRPr="0004508D">
        <w:rPr>
          <w:rFonts w:cstheme="minorHAnsi"/>
          <w:sz w:val="18"/>
          <w:szCs w:val="20"/>
        </w:rPr>
        <w:t>Уведомление</w:t>
      </w:r>
      <w:r w:rsidR="00A82CB2" w:rsidRPr="0004508D">
        <w:rPr>
          <w:rFonts w:cstheme="minorHAnsi"/>
          <w:sz w:val="18"/>
          <w:szCs w:val="20"/>
        </w:rPr>
        <w:t xml:space="preserve">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45338FAB" w14:textId="1550860C" w:rsidR="00A82CB2" w:rsidRPr="0004508D" w:rsidRDefault="00B72ADE" w:rsidP="0004508D">
      <w:pPr>
        <w:pStyle w:val="Heading2"/>
        <w:widowControl w:val="0"/>
        <w:numPr>
          <w:ilvl w:val="0"/>
          <w:numId w:val="10"/>
        </w:numPr>
        <w:spacing w:line="204" w:lineRule="auto"/>
        <w:rPr>
          <w:rFonts w:asciiTheme="minorHAnsi" w:hAnsiTheme="minorHAnsi" w:cstheme="minorHAnsi"/>
          <w:sz w:val="22"/>
          <w:szCs w:val="24"/>
        </w:rPr>
      </w:pPr>
      <w:bookmarkStart w:id="82" w:name="_Toc203490168"/>
      <w:r w:rsidRPr="0004508D">
        <w:rPr>
          <w:rFonts w:asciiTheme="minorHAnsi" w:hAnsiTheme="minorHAnsi" w:cstheme="minorHAnsi"/>
          <w:sz w:val="22"/>
          <w:szCs w:val="24"/>
        </w:rPr>
        <w:lastRenderedPageBreak/>
        <w:t>Законность</w:t>
      </w:r>
      <w:r w:rsidR="00101241" w:rsidRPr="0004508D">
        <w:rPr>
          <w:rFonts w:asciiTheme="minorHAnsi" w:hAnsiTheme="minorHAnsi" w:cstheme="minorHAnsi"/>
          <w:sz w:val="22"/>
          <w:szCs w:val="24"/>
        </w:rPr>
        <w:t xml:space="preserve"> </w:t>
      </w:r>
      <w:r w:rsidRPr="0004508D">
        <w:rPr>
          <w:rFonts w:asciiTheme="minorHAnsi" w:hAnsiTheme="minorHAnsi" w:cstheme="minorHAnsi"/>
          <w:sz w:val="22"/>
          <w:szCs w:val="24"/>
        </w:rPr>
        <w:t>использования</w:t>
      </w:r>
      <w:r w:rsidR="00A82CB2" w:rsidRPr="0004508D">
        <w:rPr>
          <w:rFonts w:asciiTheme="minorHAnsi" w:hAnsiTheme="minorHAnsi" w:cstheme="minorHAnsi"/>
          <w:sz w:val="22"/>
          <w:szCs w:val="24"/>
        </w:rPr>
        <w:t xml:space="preserve"> файлов </w:t>
      </w:r>
      <w:proofErr w:type="spellStart"/>
      <w:r w:rsidR="00A82CB2" w:rsidRPr="0004508D">
        <w:rPr>
          <w:rFonts w:asciiTheme="minorHAnsi" w:hAnsiTheme="minorHAnsi" w:cstheme="minorHAnsi"/>
          <w:sz w:val="22"/>
          <w:szCs w:val="24"/>
        </w:rPr>
        <w:t>cookie</w:t>
      </w:r>
      <w:bookmarkEnd w:id="82"/>
      <w:proofErr w:type="spellEnd"/>
    </w:p>
    <w:p w14:paraId="661B6AB6" w14:textId="21AE21DC" w:rsidR="00A82CB2" w:rsidRPr="0004508D"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Согласно </w:t>
      </w:r>
      <w:r w:rsidR="00EF788C">
        <w:rPr>
          <w:rFonts w:cstheme="minorHAnsi"/>
          <w:sz w:val="18"/>
          <w:szCs w:val="20"/>
        </w:rPr>
        <w:t xml:space="preserve">применимому </w:t>
      </w:r>
      <w:r w:rsidRPr="0004508D">
        <w:rPr>
          <w:rFonts w:cstheme="minorHAnsi"/>
          <w:sz w:val="18"/>
          <w:szCs w:val="20"/>
        </w:rPr>
        <w:t>законодательству</w:t>
      </w:r>
      <w:r w:rsidR="00EF788C">
        <w:rPr>
          <w:rFonts w:cstheme="minorHAnsi"/>
          <w:sz w:val="18"/>
          <w:szCs w:val="20"/>
        </w:rPr>
        <w:t xml:space="preserve"> о ПД</w:t>
      </w:r>
      <w:r w:rsidRPr="0004508D">
        <w:rPr>
          <w:rFonts w:cstheme="minorHAnsi"/>
          <w:sz w:val="18"/>
          <w:szCs w:val="20"/>
        </w:rPr>
        <w:t xml:space="preserve">, </w:t>
      </w:r>
      <w:r w:rsidR="00D016D6" w:rsidRPr="0004508D">
        <w:rPr>
          <w:rFonts w:cstheme="minorHAnsi"/>
          <w:sz w:val="18"/>
          <w:szCs w:val="20"/>
        </w:rPr>
        <w:t>для</w:t>
      </w:r>
      <w:r w:rsidRPr="0004508D">
        <w:rPr>
          <w:rFonts w:cstheme="minorHAnsi"/>
          <w:sz w:val="18"/>
          <w:szCs w:val="20"/>
        </w:rPr>
        <w:t xml:space="preserve"> сохран</w:t>
      </w:r>
      <w:r w:rsidR="00D016D6" w:rsidRPr="0004508D">
        <w:rPr>
          <w:rFonts w:cstheme="minorHAnsi"/>
          <w:sz w:val="18"/>
          <w:szCs w:val="20"/>
        </w:rPr>
        <w:t>ения</w:t>
      </w:r>
      <w:r w:rsidRPr="0004508D">
        <w:rPr>
          <w:rFonts w:cstheme="minorHAnsi"/>
          <w:sz w:val="18"/>
          <w:szCs w:val="20"/>
        </w:rPr>
        <w:t xml:space="preserve"> файл</w:t>
      </w:r>
      <w:r w:rsidR="00D016D6" w:rsidRPr="0004508D">
        <w:rPr>
          <w:rFonts w:cstheme="minorHAnsi"/>
          <w:sz w:val="18"/>
          <w:szCs w:val="20"/>
        </w:rPr>
        <w:t>ов</w:t>
      </w:r>
      <w:r w:rsidRPr="0004508D">
        <w:rPr>
          <w:rFonts w:cstheme="minorHAnsi"/>
          <w:sz w:val="18"/>
          <w:szCs w:val="20"/>
        </w:rPr>
        <w:t xml:space="preserve"> </w:t>
      </w:r>
      <w:proofErr w:type="spellStart"/>
      <w:r w:rsidRPr="0004508D">
        <w:rPr>
          <w:rFonts w:cstheme="minorHAnsi"/>
          <w:sz w:val="18"/>
          <w:szCs w:val="20"/>
        </w:rPr>
        <w:t>cookie</w:t>
      </w:r>
      <w:proofErr w:type="spellEnd"/>
      <w:r w:rsidRPr="0004508D">
        <w:rPr>
          <w:rFonts w:cstheme="minorHAnsi"/>
          <w:sz w:val="18"/>
          <w:szCs w:val="20"/>
        </w:rPr>
        <w:t xml:space="preserve"> на </w:t>
      </w:r>
      <w:r w:rsidR="00D016D6" w:rsidRPr="0004508D">
        <w:rPr>
          <w:rFonts w:cstheme="minorHAnsi"/>
          <w:sz w:val="18"/>
          <w:szCs w:val="20"/>
        </w:rPr>
        <w:t>пользовательские устройства необходимо иметь</w:t>
      </w:r>
      <w:r w:rsidRPr="0004508D">
        <w:rPr>
          <w:rFonts w:cstheme="minorHAnsi"/>
          <w:sz w:val="18"/>
          <w:szCs w:val="20"/>
        </w:rPr>
        <w:t xml:space="preserve"> </w:t>
      </w:r>
      <w:r w:rsidR="00D016D6" w:rsidRPr="0004508D">
        <w:rPr>
          <w:rFonts w:cstheme="minorHAnsi"/>
          <w:sz w:val="18"/>
          <w:szCs w:val="20"/>
        </w:rPr>
        <w:t xml:space="preserve">надлежащее </w:t>
      </w:r>
      <w:r w:rsidR="005D77E0" w:rsidRPr="0004508D">
        <w:rPr>
          <w:rFonts w:cstheme="minorHAnsi"/>
          <w:sz w:val="18"/>
          <w:szCs w:val="20"/>
        </w:rPr>
        <w:t>разрешение</w:t>
      </w:r>
      <w:r w:rsidR="00D016D6" w:rsidRPr="0004508D">
        <w:rPr>
          <w:rFonts w:cstheme="minorHAnsi"/>
          <w:sz w:val="18"/>
          <w:szCs w:val="20"/>
        </w:rPr>
        <w:t xml:space="preserve"> </w:t>
      </w:r>
      <w:r w:rsidR="00B72ADE" w:rsidRPr="0004508D">
        <w:rPr>
          <w:rFonts w:cstheme="minorHAnsi"/>
          <w:sz w:val="18"/>
          <w:szCs w:val="20"/>
        </w:rPr>
        <w:t xml:space="preserve">(например, </w:t>
      </w:r>
      <w:r w:rsidR="00B72ADE" w:rsidRPr="0004508D">
        <w:rPr>
          <w:rFonts w:cstheme="minorHAnsi"/>
          <w:sz w:val="18"/>
          <w:szCs w:val="20"/>
          <w:lang w:val="en-US"/>
        </w:rPr>
        <w:t>c</w:t>
      </w:r>
      <w:r w:rsidR="00B72ADE" w:rsidRPr="0004508D">
        <w:rPr>
          <w:rFonts w:cstheme="minorHAnsi"/>
          <w:sz w:val="18"/>
          <w:szCs w:val="20"/>
        </w:rPr>
        <w:t>оглашение Оператора с Пользователем и (или) согласие Пользователя – когда это необходимо)</w:t>
      </w:r>
      <w:r w:rsidRPr="0004508D">
        <w:rPr>
          <w:rFonts w:cstheme="minorHAnsi"/>
          <w:sz w:val="18"/>
          <w:szCs w:val="20"/>
        </w:rPr>
        <w:t xml:space="preserve">, предоставив </w:t>
      </w:r>
      <w:r w:rsidR="00B75FC0" w:rsidRPr="0004508D">
        <w:rPr>
          <w:rFonts w:cstheme="minorHAnsi"/>
          <w:sz w:val="18"/>
          <w:szCs w:val="20"/>
        </w:rPr>
        <w:t>Пользователю</w:t>
      </w:r>
      <w:r w:rsidRPr="0004508D">
        <w:rPr>
          <w:rFonts w:cstheme="minorHAnsi"/>
          <w:sz w:val="18"/>
          <w:szCs w:val="20"/>
        </w:rPr>
        <w:t xml:space="preserve"> понятную и полную информацию о том, как файлы </w:t>
      </w:r>
      <w:proofErr w:type="spellStart"/>
      <w:r w:rsidRPr="0004508D">
        <w:rPr>
          <w:rFonts w:cstheme="minorHAnsi"/>
          <w:sz w:val="18"/>
          <w:szCs w:val="20"/>
        </w:rPr>
        <w:t>cookie</w:t>
      </w:r>
      <w:proofErr w:type="spellEnd"/>
      <w:r w:rsidRPr="0004508D">
        <w:rPr>
          <w:rFonts w:cstheme="minorHAnsi"/>
          <w:sz w:val="18"/>
          <w:szCs w:val="20"/>
        </w:rPr>
        <w:t xml:space="preserve"> используются на </w:t>
      </w:r>
      <w:r w:rsidR="00814FA8" w:rsidRPr="0004508D">
        <w:rPr>
          <w:rFonts w:cstheme="minorHAnsi"/>
          <w:sz w:val="18"/>
          <w:szCs w:val="20"/>
        </w:rPr>
        <w:t>Сайт</w:t>
      </w:r>
      <w:r w:rsidR="00B75FC0" w:rsidRPr="0004508D">
        <w:rPr>
          <w:rFonts w:cstheme="minorHAnsi"/>
          <w:sz w:val="18"/>
          <w:szCs w:val="20"/>
        </w:rPr>
        <w:t>е</w:t>
      </w:r>
      <w:r w:rsidRPr="0004508D">
        <w:rPr>
          <w:rFonts w:cstheme="minorHAnsi"/>
          <w:sz w:val="18"/>
          <w:szCs w:val="20"/>
        </w:rPr>
        <w:t>.</w:t>
      </w:r>
    </w:p>
    <w:p w14:paraId="44D9AEEB" w14:textId="5D23DCA2" w:rsidR="00A82CB2" w:rsidRPr="0004508D"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С целью соблюдения требований</w:t>
      </w:r>
      <w:r w:rsidR="00B75FC0" w:rsidRPr="0004508D">
        <w:rPr>
          <w:rFonts w:cstheme="minorHAnsi"/>
          <w:sz w:val="18"/>
          <w:szCs w:val="20"/>
        </w:rPr>
        <w:t xml:space="preserve"> </w:t>
      </w:r>
      <w:r w:rsidR="00EF788C">
        <w:rPr>
          <w:rFonts w:cstheme="minorHAnsi"/>
          <w:sz w:val="18"/>
          <w:szCs w:val="20"/>
        </w:rPr>
        <w:t xml:space="preserve">применимого </w:t>
      </w:r>
      <w:r w:rsidR="00B75FC0" w:rsidRPr="0004508D">
        <w:rPr>
          <w:rFonts w:cstheme="minorHAnsi"/>
          <w:sz w:val="18"/>
          <w:szCs w:val="20"/>
        </w:rPr>
        <w:t>законодательства</w:t>
      </w:r>
      <w:r w:rsidR="00EF788C">
        <w:rPr>
          <w:rFonts w:cstheme="minorHAnsi"/>
          <w:sz w:val="18"/>
          <w:szCs w:val="20"/>
        </w:rPr>
        <w:t xml:space="preserve"> о ПД</w:t>
      </w:r>
      <w:r w:rsidRPr="0004508D">
        <w:rPr>
          <w:rFonts w:cstheme="minorHAnsi"/>
          <w:sz w:val="18"/>
          <w:szCs w:val="20"/>
        </w:rPr>
        <w:t xml:space="preserve"> </w:t>
      </w:r>
      <w:r w:rsidR="00B75FC0" w:rsidRPr="0004508D">
        <w:rPr>
          <w:rFonts w:cstheme="minorHAnsi"/>
          <w:sz w:val="18"/>
          <w:szCs w:val="20"/>
        </w:rPr>
        <w:t>Оператор</w:t>
      </w:r>
      <w:r w:rsidRPr="0004508D">
        <w:rPr>
          <w:rFonts w:cstheme="minorHAnsi"/>
          <w:sz w:val="18"/>
          <w:szCs w:val="20"/>
        </w:rPr>
        <w:t xml:space="preserve"> принял указанные ниже меры</w:t>
      </w:r>
      <w:r w:rsidR="00B75FC0" w:rsidRPr="0004508D">
        <w:rPr>
          <w:rFonts w:cstheme="minorHAnsi"/>
          <w:sz w:val="18"/>
          <w:szCs w:val="20"/>
        </w:rPr>
        <w:t>:</w:t>
      </w:r>
    </w:p>
    <w:p w14:paraId="6E184F4D" w14:textId="09DCB96B" w:rsidR="00A82CB2" w:rsidRPr="0004508D" w:rsidRDefault="00B75FC0" w:rsidP="0004508D">
      <w:pPr>
        <w:pStyle w:val="ListParagraph"/>
        <w:numPr>
          <w:ilvl w:val="2"/>
          <w:numId w:val="10"/>
        </w:numPr>
        <w:spacing w:line="204" w:lineRule="auto"/>
        <w:rPr>
          <w:rFonts w:cstheme="minorHAnsi"/>
          <w:sz w:val="18"/>
          <w:szCs w:val="20"/>
        </w:rPr>
      </w:pPr>
      <w:r w:rsidRPr="0004508D">
        <w:rPr>
          <w:rFonts w:cstheme="minorHAnsi"/>
          <w:sz w:val="18"/>
          <w:szCs w:val="20"/>
        </w:rPr>
        <w:t>п</w:t>
      </w:r>
      <w:r w:rsidR="00A82CB2" w:rsidRPr="0004508D">
        <w:rPr>
          <w:rFonts w:cstheme="minorHAnsi"/>
          <w:sz w:val="18"/>
          <w:szCs w:val="20"/>
        </w:rPr>
        <w:t xml:space="preserve">еречислил файлы </w:t>
      </w:r>
      <w:proofErr w:type="spellStart"/>
      <w:r w:rsidR="00A82CB2" w:rsidRPr="0004508D">
        <w:rPr>
          <w:rFonts w:cstheme="minorHAnsi"/>
          <w:sz w:val="18"/>
          <w:szCs w:val="20"/>
        </w:rPr>
        <w:t>cookie</w:t>
      </w:r>
      <w:proofErr w:type="spellEnd"/>
      <w:r w:rsidR="00A82CB2" w:rsidRPr="0004508D">
        <w:rPr>
          <w:rFonts w:cstheme="minorHAnsi"/>
          <w:sz w:val="18"/>
          <w:szCs w:val="20"/>
        </w:rPr>
        <w:t xml:space="preserve"> и другие технологии </w:t>
      </w:r>
      <w:r w:rsidRPr="0004508D">
        <w:rPr>
          <w:rFonts w:cstheme="minorHAnsi"/>
          <w:sz w:val="18"/>
          <w:szCs w:val="20"/>
        </w:rPr>
        <w:t>мониторинга</w:t>
      </w:r>
      <w:r w:rsidR="00A82CB2" w:rsidRPr="0004508D">
        <w:rPr>
          <w:rFonts w:cstheme="minorHAnsi"/>
          <w:sz w:val="18"/>
          <w:szCs w:val="20"/>
        </w:rPr>
        <w:t xml:space="preserve">, используемые на </w:t>
      </w:r>
      <w:r w:rsidR="00814FA8" w:rsidRPr="0004508D">
        <w:rPr>
          <w:rFonts w:cstheme="minorHAnsi"/>
          <w:sz w:val="18"/>
          <w:szCs w:val="20"/>
        </w:rPr>
        <w:t>Сайт</w:t>
      </w:r>
      <w:r w:rsidR="00A82CB2" w:rsidRPr="0004508D">
        <w:rPr>
          <w:rFonts w:cstheme="minorHAnsi"/>
          <w:sz w:val="18"/>
          <w:szCs w:val="20"/>
        </w:rPr>
        <w:t>е, объяснил цели их применения, а также предоставил сведения о сроках действия таких файлов и о том, кто их размещает </w:t>
      </w:r>
      <w:r w:rsidRPr="0004508D">
        <w:rPr>
          <w:rFonts w:cstheme="minorHAnsi"/>
          <w:sz w:val="18"/>
          <w:szCs w:val="20"/>
        </w:rPr>
        <w:t>– Оператор</w:t>
      </w:r>
      <w:r w:rsidR="00A82CB2" w:rsidRPr="0004508D">
        <w:rPr>
          <w:rFonts w:cstheme="minorHAnsi"/>
          <w:sz w:val="18"/>
          <w:szCs w:val="20"/>
        </w:rPr>
        <w:t xml:space="preserve"> или третьи сторон</w:t>
      </w:r>
      <w:r w:rsidRPr="0004508D">
        <w:rPr>
          <w:rFonts w:cstheme="minorHAnsi"/>
          <w:sz w:val="18"/>
          <w:szCs w:val="20"/>
        </w:rPr>
        <w:t>;</w:t>
      </w:r>
    </w:p>
    <w:p w14:paraId="35A72653" w14:textId="0E9004DE" w:rsidR="00A82CB2" w:rsidRPr="0004508D" w:rsidRDefault="00B75FC0" w:rsidP="0004508D">
      <w:pPr>
        <w:pStyle w:val="ListParagraph"/>
        <w:numPr>
          <w:ilvl w:val="2"/>
          <w:numId w:val="10"/>
        </w:numPr>
        <w:spacing w:line="204" w:lineRule="auto"/>
        <w:rPr>
          <w:rFonts w:cstheme="minorHAnsi"/>
          <w:sz w:val="18"/>
          <w:szCs w:val="20"/>
        </w:rPr>
      </w:pPr>
      <w:r w:rsidRPr="0004508D">
        <w:rPr>
          <w:rFonts w:cstheme="minorHAnsi"/>
          <w:sz w:val="18"/>
          <w:szCs w:val="20"/>
        </w:rPr>
        <w:t>п</w:t>
      </w:r>
      <w:r w:rsidR="00A82CB2" w:rsidRPr="0004508D">
        <w:rPr>
          <w:rFonts w:cstheme="minorHAnsi"/>
          <w:sz w:val="18"/>
          <w:szCs w:val="20"/>
        </w:rPr>
        <w:t xml:space="preserve">роанализировал, насколько использование файлов </w:t>
      </w:r>
      <w:proofErr w:type="spellStart"/>
      <w:r w:rsidR="00A82CB2" w:rsidRPr="0004508D">
        <w:rPr>
          <w:rFonts w:cstheme="minorHAnsi"/>
          <w:sz w:val="18"/>
          <w:szCs w:val="20"/>
        </w:rPr>
        <w:t>cookie</w:t>
      </w:r>
      <w:proofErr w:type="spellEnd"/>
      <w:r w:rsidRPr="0004508D">
        <w:rPr>
          <w:rFonts w:cstheme="minorHAnsi"/>
          <w:sz w:val="18"/>
          <w:szCs w:val="20"/>
        </w:rPr>
        <w:t xml:space="preserve"> с учетом их специфики</w:t>
      </w:r>
      <w:r w:rsidR="00A82CB2" w:rsidRPr="0004508D">
        <w:rPr>
          <w:rFonts w:cstheme="minorHAnsi"/>
          <w:sz w:val="18"/>
          <w:szCs w:val="20"/>
        </w:rPr>
        <w:t xml:space="preserve"> </w:t>
      </w:r>
      <w:r w:rsidRPr="0004508D">
        <w:rPr>
          <w:rFonts w:cstheme="minorHAnsi"/>
          <w:sz w:val="18"/>
          <w:szCs w:val="20"/>
        </w:rPr>
        <w:t xml:space="preserve">может </w:t>
      </w:r>
      <w:r w:rsidR="00BE5906" w:rsidRPr="0004508D">
        <w:rPr>
          <w:rFonts w:cstheme="minorHAnsi"/>
          <w:sz w:val="18"/>
          <w:szCs w:val="20"/>
        </w:rPr>
        <w:t xml:space="preserve">воздействовать </w:t>
      </w:r>
      <w:r w:rsidRPr="0004508D">
        <w:rPr>
          <w:rFonts w:cstheme="minorHAnsi"/>
          <w:sz w:val="18"/>
          <w:szCs w:val="20"/>
        </w:rPr>
        <w:t>на права и интересы</w:t>
      </w:r>
      <w:r w:rsidR="00A82CB2" w:rsidRPr="0004508D">
        <w:rPr>
          <w:rFonts w:cstheme="minorHAnsi"/>
          <w:sz w:val="18"/>
          <w:szCs w:val="20"/>
        </w:rPr>
        <w:t xml:space="preserve"> </w:t>
      </w:r>
      <w:r w:rsidR="00BE5906" w:rsidRPr="0004508D">
        <w:rPr>
          <w:rFonts w:cstheme="minorHAnsi"/>
          <w:sz w:val="18"/>
          <w:szCs w:val="20"/>
        </w:rPr>
        <w:t>П</w:t>
      </w:r>
      <w:r w:rsidRPr="0004508D">
        <w:rPr>
          <w:rFonts w:cstheme="minorHAnsi"/>
          <w:sz w:val="18"/>
          <w:szCs w:val="20"/>
        </w:rPr>
        <w:t>ользовател</w:t>
      </w:r>
      <w:r w:rsidR="00BE5906" w:rsidRPr="0004508D">
        <w:rPr>
          <w:rFonts w:cstheme="minorHAnsi"/>
          <w:sz w:val="18"/>
          <w:szCs w:val="20"/>
        </w:rPr>
        <w:t>я</w:t>
      </w:r>
      <w:r w:rsidRPr="0004508D">
        <w:rPr>
          <w:rFonts w:cstheme="minorHAnsi"/>
          <w:sz w:val="18"/>
          <w:szCs w:val="20"/>
        </w:rPr>
        <w:t>;</w:t>
      </w:r>
    </w:p>
    <w:p w14:paraId="6876009D" w14:textId="7314CC62" w:rsidR="00A82CB2" w:rsidRPr="0004508D" w:rsidRDefault="00B75FC0" w:rsidP="0004508D">
      <w:pPr>
        <w:pStyle w:val="ListParagraph"/>
        <w:numPr>
          <w:ilvl w:val="2"/>
          <w:numId w:val="10"/>
        </w:numPr>
        <w:spacing w:line="204" w:lineRule="auto"/>
        <w:rPr>
          <w:rFonts w:cstheme="minorHAnsi"/>
          <w:sz w:val="18"/>
          <w:szCs w:val="20"/>
        </w:rPr>
      </w:pPr>
      <w:r w:rsidRPr="0004508D">
        <w:rPr>
          <w:rFonts w:cstheme="minorHAnsi"/>
          <w:sz w:val="18"/>
          <w:szCs w:val="20"/>
        </w:rPr>
        <w:t>п</w:t>
      </w:r>
      <w:r w:rsidR="00A82CB2" w:rsidRPr="0004508D">
        <w:rPr>
          <w:rFonts w:cstheme="minorHAnsi"/>
          <w:sz w:val="18"/>
          <w:szCs w:val="20"/>
        </w:rPr>
        <w:t xml:space="preserve">редоставил понятную и полную информацию о файлах </w:t>
      </w:r>
      <w:proofErr w:type="spellStart"/>
      <w:r w:rsidR="00A82CB2" w:rsidRPr="0004508D">
        <w:rPr>
          <w:rFonts w:cstheme="minorHAnsi"/>
          <w:sz w:val="18"/>
          <w:szCs w:val="20"/>
        </w:rPr>
        <w:t>cookie</w:t>
      </w:r>
      <w:proofErr w:type="spellEnd"/>
      <w:r w:rsidR="00A82CB2" w:rsidRPr="0004508D">
        <w:rPr>
          <w:rFonts w:cstheme="minorHAnsi"/>
          <w:sz w:val="18"/>
          <w:szCs w:val="20"/>
        </w:rPr>
        <w:t xml:space="preserve"> на </w:t>
      </w:r>
      <w:r w:rsidR="00814FA8" w:rsidRPr="0004508D">
        <w:rPr>
          <w:rFonts w:cstheme="minorHAnsi"/>
          <w:sz w:val="18"/>
          <w:szCs w:val="20"/>
        </w:rPr>
        <w:t>Сайт</w:t>
      </w:r>
      <w:r w:rsidR="00A82CB2" w:rsidRPr="0004508D">
        <w:rPr>
          <w:rFonts w:cstheme="minorHAnsi"/>
          <w:sz w:val="18"/>
          <w:szCs w:val="20"/>
        </w:rPr>
        <w:t>е</w:t>
      </w:r>
      <w:r w:rsidRPr="0004508D">
        <w:rPr>
          <w:rFonts w:cstheme="minorHAnsi"/>
          <w:sz w:val="18"/>
          <w:szCs w:val="20"/>
        </w:rPr>
        <w:t>,</w:t>
      </w:r>
      <w:r w:rsidR="00A82CB2" w:rsidRPr="0004508D">
        <w:rPr>
          <w:rFonts w:cstheme="minorHAnsi"/>
          <w:sz w:val="18"/>
          <w:szCs w:val="20"/>
        </w:rPr>
        <w:t xml:space="preserve"> </w:t>
      </w:r>
      <w:r w:rsidRPr="0004508D">
        <w:rPr>
          <w:rFonts w:cstheme="minorHAnsi"/>
          <w:sz w:val="18"/>
          <w:szCs w:val="20"/>
        </w:rPr>
        <w:t>а также</w:t>
      </w:r>
      <w:r w:rsidR="00A82CB2" w:rsidRPr="0004508D">
        <w:rPr>
          <w:rFonts w:cstheme="minorHAnsi"/>
          <w:sz w:val="18"/>
          <w:szCs w:val="20"/>
        </w:rPr>
        <w:t xml:space="preserve"> обозначил </w:t>
      </w:r>
      <w:r w:rsidRPr="0004508D">
        <w:rPr>
          <w:rFonts w:cstheme="minorHAnsi"/>
          <w:sz w:val="18"/>
          <w:szCs w:val="20"/>
        </w:rPr>
        <w:t>специфику</w:t>
      </w:r>
      <w:r w:rsidR="00A82CB2" w:rsidRPr="0004508D">
        <w:rPr>
          <w:rFonts w:cstheme="minorHAnsi"/>
          <w:sz w:val="18"/>
          <w:szCs w:val="20"/>
        </w:rPr>
        <w:t xml:space="preserve"> </w:t>
      </w:r>
      <w:r w:rsidRPr="0004508D">
        <w:rPr>
          <w:rFonts w:cstheme="minorHAnsi"/>
          <w:sz w:val="18"/>
          <w:szCs w:val="20"/>
        </w:rPr>
        <w:t>использования</w:t>
      </w:r>
      <w:r w:rsidR="00A82CB2" w:rsidRPr="0004508D">
        <w:rPr>
          <w:rFonts w:cstheme="minorHAnsi"/>
          <w:sz w:val="18"/>
          <w:szCs w:val="20"/>
        </w:rPr>
        <w:t xml:space="preserve"> каждого из них с учетом характера их </w:t>
      </w:r>
      <w:r w:rsidR="00BE5906" w:rsidRPr="0004508D">
        <w:rPr>
          <w:rFonts w:cstheme="minorHAnsi"/>
          <w:sz w:val="18"/>
          <w:szCs w:val="20"/>
        </w:rPr>
        <w:t xml:space="preserve">воздействия </w:t>
      </w:r>
      <w:r w:rsidRPr="0004508D">
        <w:rPr>
          <w:rFonts w:cstheme="minorHAnsi"/>
          <w:sz w:val="18"/>
          <w:szCs w:val="20"/>
        </w:rPr>
        <w:t>на права и интересы пользователей Сайта как субъектов ПД</w:t>
      </w:r>
      <w:r w:rsidR="00A82CB2" w:rsidRPr="0004508D">
        <w:rPr>
          <w:rFonts w:cstheme="minorHAnsi"/>
          <w:sz w:val="18"/>
          <w:szCs w:val="20"/>
        </w:rPr>
        <w:t xml:space="preserve"> (см. </w:t>
      </w:r>
      <w:r w:rsidR="00487DE7">
        <w:rPr>
          <w:rFonts w:cstheme="minorHAnsi"/>
          <w:sz w:val="18"/>
          <w:szCs w:val="20"/>
        </w:rPr>
        <w:t>пункт</w:t>
      </w:r>
      <w:r w:rsidRPr="0004508D">
        <w:rPr>
          <w:rFonts w:cstheme="minorHAnsi"/>
          <w:sz w:val="18"/>
          <w:szCs w:val="20"/>
        </w:rPr>
        <w:t xml:space="preserve"> «</w:t>
      </w:r>
      <w:r w:rsidR="00487DE7">
        <w:rPr>
          <w:rFonts w:cstheme="minorHAnsi"/>
          <w:sz w:val="18"/>
          <w:szCs w:val="20"/>
        </w:rPr>
        <w:t xml:space="preserve">Описание и блокировка файлов </w:t>
      </w:r>
      <w:proofErr w:type="spellStart"/>
      <w:r w:rsidR="00487DE7">
        <w:rPr>
          <w:rFonts w:cstheme="minorHAnsi"/>
          <w:sz w:val="18"/>
          <w:szCs w:val="20"/>
        </w:rPr>
        <w:t>cookie</w:t>
      </w:r>
      <w:proofErr w:type="spellEnd"/>
      <w:r w:rsidRPr="0004508D">
        <w:rPr>
          <w:rFonts w:cstheme="minorHAnsi"/>
          <w:sz w:val="18"/>
          <w:szCs w:val="20"/>
        </w:rPr>
        <w:t>»</w:t>
      </w:r>
      <w:r w:rsidR="00A82CB2" w:rsidRPr="0004508D">
        <w:rPr>
          <w:rFonts w:cstheme="minorHAnsi"/>
          <w:sz w:val="18"/>
          <w:szCs w:val="20"/>
        </w:rPr>
        <w:t>)</w:t>
      </w:r>
      <w:r w:rsidR="00BE5906" w:rsidRPr="0004508D">
        <w:rPr>
          <w:rFonts w:cstheme="minorHAnsi"/>
          <w:sz w:val="18"/>
          <w:szCs w:val="20"/>
        </w:rPr>
        <w:t>;</w:t>
      </w:r>
    </w:p>
    <w:p w14:paraId="1202654C" w14:textId="6F5D1DA7" w:rsidR="00A82CB2" w:rsidRPr="0004508D" w:rsidRDefault="00B75FC0" w:rsidP="0004508D">
      <w:pPr>
        <w:pStyle w:val="ListParagraph"/>
        <w:numPr>
          <w:ilvl w:val="2"/>
          <w:numId w:val="10"/>
        </w:numPr>
        <w:spacing w:line="204" w:lineRule="auto"/>
        <w:rPr>
          <w:rFonts w:cstheme="minorHAnsi"/>
          <w:sz w:val="18"/>
          <w:szCs w:val="20"/>
        </w:rPr>
      </w:pPr>
      <w:r w:rsidRPr="0004508D">
        <w:rPr>
          <w:rFonts w:cstheme="minorHAnsi"/>
          <w:sz w:val="18"/>
          <w:szCs w:val="20"/>
        </w:rPr>
        <w:t>р</w:t>
      </w:r>
      <w:r w:rsidR="00A82CB2" w:rsidRPr="0004508D">
        <w:rPr>
          <w:rFonts w:cstheme="minorHAnsi"/>
          <w:sz w:val="18"/>
          <w:szCs w:val="20"/>
        </w:rPr>
        <w:t xml:space="preserve">еализовал способы </w:t>
      </w:r>
      <w:r w:rsidR="00BE5906" w:rsidRPr="0004508D">
        <w:rPr>
          <w:rFonts w:cstheme="minorHAnsi"/>
          <w:sz w:val="18"/>
          <w:szCs w:val="20"/>
        </w:rPr>
        <w:t>обеспечения</w:t>
      </w:r>
      <w:r w:rsidR="00A82CB2" w:rsidRPr="0004508D">
        <w:rPr>
          <w:rFonts w:cstheme="minorHAnsi"/>
          <w:sz w:val="18"/>
          <w:szCs w:val="20"/>
        </w:rPr>
        <w:t xml:space="preserve"> </w:t>
      </w:r>
      <w:r w:rsidR="002D0714" w:rsidRPr="0004508D">
        <w:rPr>
          <w:rFonts w:cstheme="minorHAnsi"/>
          <w:sz w:val="18"/>
          <w:szCs w:val="20"/>
        </w:rPr>
        <w:t>правовых оснований</w:t>
      </w:r>
      <w:r w:rsidR="005D77E0" w:rsidRPr="0004508D">
        <w:rPr>
          <w:rFonts w:cstheme="minorHAnsi"/>
          <w:sz w:val="18"/>
          <w:szCs w:val="20"/>
        </w:rPr>
        <w:t>, в т.ч. разрешения Пользователя,</w:t>
      </w:r>
      <w:r w:rsidR="002D0714" w:rsidRPr="0004508D">
        <w:rPr>
          <w:rFonts w:cstheme="minorHAnsi"/>
          <w:sz w:val="18"/>
          <w:szCs w:val="20"/>
        </w:rPr>
        <w:t xml:space="preserve"> для</w:t>
      </w:r>
      <w:r w:rsidR="00A82CB2" w:rsidRPr="0004508D">
        <w:rPr>
          <w:rFonts w:cstheme="minorHAnsi"/>
          <w:sz w:val="18"/>
          <w:szCs w:val="20"/>
        </w:rPr>
        <w:t xml:space="preserve"> </w:t>
      </w:r>
      <w:r w:rsidR="00B72ADE" w:rsidRPr="0004508D">
        <w:rPr>
          <w:rFonts w:cstheme="minorHAnsi"/>
          <w:sz w:val="18"/>
          <w:szCs w:val="20"/>
        </w:rPr>
        <w:t>использования</w:t>
      </w:r>
      <w:r w:rsidR="00A82CB2" w:rsidRPr="0004508D">
        <w:rPr>
          <w:rFonts w:cstheme="minorHAnsi"/>
          <w:sz w:val="18"/>
          <w:szCs w:val="20"/>
        </w:rPr>
        <w:t xml:space="preserve"> файлов </w:t>
      </w:r>
      <w:proofErr w:type="spellStart"/>
      <w:r w:rsidR="00A82CB2" w:rsidRPr="0004508D">
        <w:rPr>
          <w:rFonts w:cstheme="minorHAnsi"/>
          <w:sz w:val="18"/>
          <w:szCs w:val="20"/>
        </w:rPr>
        <w:t>cookie</w:t>
      </w:r>
      <w:proofErr w:type="spellEnd"/>
      <w:r w:rsidR="00A82CB2" w:rsidRPr="0004508D">
        <w:rPr>
          <w:rFonts w:cstheme="minorHAnsi"/>
          <w:sz w:val="18"/>
          <w:szCs w:val="20"/>
        </w:rPr>
        <w:t xml:space="preserve"> на </w:t>
      </w:r>
      <w:r w:rsidR="00814FA8" w:rsidRPr="0004508D">
        <w:rPr>
          <w:rFonts w:cstheme="minorHAnsi"/>
          <w:sz w:val="18"/>
          <w:szCs w:val="20"/>
        </w:rPr>
        <w:t>Сайт</w:t>
      </w:r>
      <w:r w:rsidR="00A82CB2" w:rsidRPr="0004508D">
        <w:rPr>
          <w:rFonts w:cstheme="minorHAnsi"/>
          <w:sz w:val="18"/>
          <w:szCs w:val="20"/>
        </w:rPr>
        <w:t xml:space="preserve">е с учетом особенностей их применения и характера их воздействия </w:t>
      </w:r>
      <w:r w:rsidR="00BE5906" w:rsidRPr="0004508D">
        <w:rPr>
          <w:rFonts w:cstheme="minorHAnsi"/>
          <w:sz w:val="18"/>
          <w:szCs w:val="20"/>
        </w:rPr>
        <w:t>на права и интересы Пользователя</w:t>
      </w:r>
      <w:r w:rsidR="00A82CB2" w:rsidRPr="0004508D">
        <w:rPr>
          <w:rFonts w:cstheme="minorHAnsi"/>
          <w:sz w:val="18"/>
          <w:szCs w:val="20"/>
        </w:rPr>
        <w:t>.</w:t>
      </w:r>
    </w:p>
    <w:p w14:paraId="4C92644C" w14:textId="21CC27A0" w:rsidR="00A82CB2" w:rsidRPr="0004508D" w:rsidRDefault="005D77E0" w:rsidP="0004508D">
      <w:pPr>
        <w:pStyle w:val="Heading2"/>
        <w:widowControl w:val="0"/>
        <w:numPr>
          <w:ilvl w:val="0"/>
          <w:numId w:val="10"/>
        </w:numPr>
        <w:spacing w:line="204" w:lineRule="auto"/>
        <w:rPr>
          <w:rFonts w:asciiTheme="minorHAnsi" w:eastAsia="Times New Roman" w:hAnsiTheme="minorHAnsi" w:cstheme="minorHAnsi"/>
          <w:color w:val="212121"/>
          <w:sz w:val="16"/>
          <w:szCs w:val="16"/>
          <w:lang w:eastAsia="de-CH"/>
        </w:rPr>
      </w:pPr>
      <w:bookmarkStart w:id="83" w:name="_Toc203490169"/>
      <w:r w:rsidRPr="0004508D">
        <w:rPr>
          <w:rFonts w:asciiTheme="minorHAnsi" w:hAnsiTheme="minorHAnsi" w:cstheme="minorHAnsi"/>
          <w:sz w:val="22"/>
          <w:szCs w:val="24"/>
        </w:rPr>
        <w:t>Разрешения</w:t>
      </w:r>
      <w:r w:rsidR="00101241" w:rsidRPr="0004508D">
        <w:rPr>
          <w:rFonts w:asciiTheme="minorHAnsi" w:hAnsiTheme="minorHAnsi" w:cstheme="minorHAnsi"/>
          <w:sz w:val="22"/>
          <w:szCs w:val="24"/>
        </w:rPr>
        <w:t xml:space="preserve"> для </w:t>
      </w:r>
      <w:r w:rsidR="00B72ADE" w:rsidRPr="0004508D">
        <w:rPr>
          <w:rFonts w:asciiTheme="minorHAnsi" w:hAnsiTheme="minorHAnsi" w:cstheme="minorHAnsi"/>
          <w:sz w:val="22"/>
          <w:szCs w:val="24"/>
        </w:rPr>
        <w:t>использования</w:t>
      </w:r>
      <w:r w:rsidR="00101241" w:rsidRPr="0004508D">
        <w:rPr>
          <w:rFonts w:asciiTheme="minorHAnsi" w:hAnsiTheme="minorHAnsi" w:cstheme="minorHAnsi"/>
          <w:sz w:val="22"/>
          <w:szCs w:val="24"/>
        </w:rPr>
        <w:t xml:space="preserve"> файлов </w:t>
      </w:r>
      <w:proofErr w:type="spellStart"/>
      <w:r w:rsidR="00101241" w:rsidRPr="0004508D">
        <w:rPr>
          <w:rFonts w:asciiTheme="minorHAnsi" w:hAnsiTheme="minorHAnsi" w:cstheme="minorHAnsi"/>
          <w:sz w:val="22"/>
          <w:szCs w:val="24"/>
        </w:rPr>
        <w:t>cookie</w:t>
      </w:r>
      <w:bookmarkEnd w:id="83"/>
      <w:proofErr w:type="spellEnd"/>
    </w:p>
    <w:p w14:paraId="5C5133CE" w14:textId="087B47C0" w:rsidR="00A82CB2" w:rsidRPr="0004508D" w:rsidRDefault="00B72ADE"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Требования к способам обеспечения правовых оснований для использования файлов </w:t>
      </w:r>
      <w:proofErr w:type="spellStart"/>
      <w:r w:rsidRPr="0004508D">
        <w:rPr>
          <w:rFonts w:cstheme="minorHAnsi"/>
          <w:sz w:val="18"/>
          <w:szCs w:val="20"/>
        </w:rPr>
        <w:t>cookie</w:t>
      </w:r>
      <w:proofErr w:type="spellEnd"/>
      <w:r w:rsidRPr="0004508D">
        <w:rPr>
          <w:rFonts w:cstheme="minorHAnsi"/>
          <w:sz w:val="18"/>
          <w:szCs w:val="20"/>
        </w:rPr>
        <w:t xml:space="preserve"> могут время от времени</w:t>
      </w:r>
      <w:r w:rsidR="00A82CB2" w:rsidRPr="0004508D">
        <w:rPr>
          <w:rFonts w:cstheme="minorHAnsi"/>
          <w:sz w:val="18"/>
          <w:szCs w:val="20"/>
        </w:rPr>
        <w:t xml:space="preserve"> менят</w:t>
      </w:r>
      <w:r w:rsidRPr="0004508D">
        <w:rPr>
          <w:rFonts w:cstheme="minorHAnsi"/>
          <w:sz w:val="18"/>
          <w:szCs w:val="20"/>
        </w:rPr>
        <w:t>ь</w:t>
      </w:r>
      <w:r w:rsidR="00A82CB2" w:rsidRPr="0004508D">
        <w:rPr>
          <w:rFonts w:cstheme="minorHAnsi"/>
          <w:sz w:val="18"/>
          <w:szCs w:val="20"/>
        </w:rPr>
        <w:t>ся</w:t>
      </w:r>
      <w:r w:rsidRPr="0004508D">
        <w:rPr>
          <w:rFonts w:cstheme="minorHAnsi"/>
          <w:sz w:val="18"/>
          <w:szCs w:val="20"/>
        </w:rPr>
        <w:t>. Например,</w:t>
      </w:r>
      <w:r w:rsidR="00A82CB2" w:rsidRPr="0004508D">
        <w:rPr>
          <w:rFonts w:cstheme="minorHAnsi"/>
          <w:sz w:val="18"/>
          <w:szCs w:val="20"/>
        </w:rPr>
        <w:t xml:space="preserve"> </w:t>
      </w:r>
      <w:r w:rsidRPr="0004508D">
        <w:rPr>
          <w:rFonts w:cstheme="minorHAnsi"/>
          <w:sz w:val="18"/>
          <w:szCs w:val="20"/>
        </w:rPr>
        <w:t>п</w:t>
      </w:r>
      <w:r w:rsidR="00A82CB2" w:rsidRPr="0004508D">
        <w:rPr>
          <w:rFonts w:cstheme="minorHAnsi"/>
          <w:sz w:val="18"/>
          <w:szCs w:val="20"/>
        </w:rPr>
        <w:t>олучени</w:t>
      </w:r>
      <w:r w:rsidRPr="0004508D">
        <w:rPr>
          <w:rFonts w:cstheme="minorHAnsi"/>
          <w:sz w:val="18"/>
          <w:szCs w:val="20"/>
        </w:rPr>
        <w:t>е</w:t>
      </w:r>
      <w:r w:rsidR="00A82CB2" w:rsidRPr="0004508D">
        <w:rPr>
          <w:rFonts w:cstheme="minorHAnsi"/>
          <w:sz w:val="18"/>
          <w:szCs w:val="20"/>
        </w:rPr>
        <w:t xml:space="preserve"> явного </w:t>
      </w:r>
      <w:r w:rsidR="005D77E0" w:rsidRPr="0004508D">
        <w:rPr>
          <w:rFonts w:cstheme="minorHAnsi"/>
          <w:sz w:val="18"/>
          <w:szCs w:val="20"/>
        </w:rPr>
        <w:t>разрешения</w:t>
      </w:r>
      <w:r w:rsidRPr="0004508D">
        <w:rPr>
          <w:rFonts w:cstheme="minorHAnsi"/>
          <w:sz w:val="18"/>
          <w:szCs w:val="20"/>
        </w:rPr>
        <w:t xml:space="preserve"> Пользователя на использование файлов </w:t>
      </w:r>
      <w:r w:rsidRPr="0004508D">
        <w:rPr>
          <w:rFonts w:cstheme="minorHAnsi"/>
          <w:sz w:val="18"/>
          <w:szCs w:val="20"/>
          <w:lang w:val="en-US"/>
        </w:rPr>
        <w:t>cookie</w:t>
      </w:r>
      <w:r w:rsidR="00A82CB2" w:rsidRPr="0004508D">
        <w:rPr>
          <w:rFonts w:cstheme="minorHAnsi"/>
          <w:sz w:val="18"/>
          <w:szCs w:val="20"/>
        </w:rPr>
        <w:t xml:space="preserve"> представляют собой наиболее надежный с юридической точки зрения механизм</w:t>
      </w:r>
      <w:r w:rsidRPr="0004508D">
        <w:rPr>
          <w:rFonts w:cstheme="minorHAnsi"/>
          <w:sz w:val="18"/>
          <w:szCs w:val="20"/>
        </w:rPr>
        <w:t xml:space="preserve"> легализации использования файлов </w:t>
      </w:r>
      <w:r w:rsidRPr="0004508D">
        <w:rPr>
          <w:rFonts w:cstheme="minorHAnsi"/>
          <w:sz w:val="18"/>
          <w:szCs w:val="20"/>
          <w:lang w:val="en-US"/>
        </w:rPr>
        <w:t>cookie</w:t>
      </w:r>
      <w:r w:rsidR="00A82CB2" w:rsidRPr="0004508D">
        <w:rPr>
          <w:rFonts w:cstheme="minorHAnsi"/>
          <w:sz w:val="18"/>
          <w:szCs w:val="20"/>
        </w:rPr>
        <w:t xml:space="preserve">, </w:t>
      </w:r>
      <w:r w:rsidRPr="0004508D">
        <w:rPr>
          <w:rFonts w:cstheme="minorHAnsi"/>
          <w:sz w:val="18"/>
          <w:szCs w:val="20"/>
        </w:rPr>
        <w:t xml:space="preserve">но такой способ </w:t>
      </w:r>
      <w:r w:rsidR="00A82CB2" w:rsidRPr="0004508D">
        <w:rPr>
          <w:rFonts w:cstheme="minorHAnsi"/>
          <w:sz w:val="18"/>
          <w:szCs w:val="20"/>
        </w:rPr>
        <w:t>мо</w:t>
      </w:r>
      <w:r w:rsidRPr="0004508D">
        <w:rPr>
          <w:rFonts w:cstheme="minorHAnsi"/>
          <w:sz w:val="18"/>
          <w:szCs w:val="20"/>
        </w:rPr>
        <w:t>жет</w:t>
      </w:r>
      <w:r w:rsidR="00A82CB2" w:rsidRPr="0004508D">
        <w:rPr>
          <w:rFonts w:cstheme="minorHAnsi"/>
          <w:sz w:val="18"/>
          <w:szCs w:val="20"/>
        </w:rPr>
        <w:t xml:space="preserve"> отрицательно сказываться на качестве взаимодействия </w:t>
      </w:r>
      <w:r w:rsidRPr="0004508D">
        <w:rPr>
          <w:rFonts w:cstheme="minorHAnsi"/>
          <w:sz w:val="18"/>
          <w:szCs w:val="20"/>
        </w:rPr>
        <w:t>П</w:t>
      </w:r>
      <w:r w:rsidR="00A82CB2" w:rsidRPr="0004508D">
        <w:rPr>
          <w:rFonts w:cstheme="minorHAnsi"/>
          <w:sz w:val="18"/>
          <w:szCs w:val="20"/>
        </w:rPr>
        <w:t xml:space="preserve">ользователя с </w:t>
      </w:r>
      <w:r w:rsidRPr="0004508D">
        <w:rPr>
          <w:rFonts w:cstheme="minorHAnsi"/>
          <w:sz w:val="18"/>
          <w:szCs w:val="20"/>
        </w:rPr>
        <w:t>Сайтом</w:t>
      </w:r>
      <w:r w:rsidR="00A82CB2" w:rsidRPr="0004508D">
        <w:rPr>
          <w:rFonts w:cstheme="minorHAnsi"/>
          <w:sz w:val="18"/>
          <w:szCs w:val="20"/>
        </w:rPr>
        <w:t xml:space="preserve">, а также на способности </w:t>
      </w:r>
      <w:r w:rsidR="00814FA8" w:rsidRPr="0004508D">
        <w:rPr>
          <w:rFonts w:cstheme="minorHAnsi"/>
          <w:sz w:val="18"/>
          <w:szCs w:val="20"/>
        </w:rPr>
        <w:t>Сайт</w:t>
      </w:r>
      <w:r w:rsidR="00A82CB2" w:rsidRPr="0004508D">
        <w:rPr>
          <w:rFonts w:cstheme="minorHAnsi"/>
          <w:sz w:val="18"/>
          <w:szCs w:val="20"/>
        </w:rPr>
        <w:t xml:space="preserve">ов законным образом собирать </w:t>
      </w:r>
      <w:r w:rsidRPr="0004508D">
        <w:rPr>
          <w:rFonts w:cstheme="minorHAnsi"/>
          <w:sz w:val="18"/>
          <w:szCs w:val="20"/>
        </w:rPr>
        <w:t>техническую информацию об использовании Сайта</w:t>
      </w:r>
      <w:r w:rsidR="00A82CB2" w:rsidRPr="0004508D">
        <w:rPr>
          <w:rFonts w:cstheme="minorHAnsi"/>
          <w:sz w:val="18"/>
          <w:szCs w:val="20"/>
        </w:rPr>
        <w:t>.</w:t>
      </w:r>
      <w:r w:rsidRPr="0004508D">
        <w:rPr>
          <w:rFonts w:cstheme="minorHAnsi"/>
          <w:sz w:val="18"/>
          <w:szCs w:val="20"/>
        </w:rPr>
        <w:t xml:space="preserve"> </w:t>
      </w:r>
      <w:r w:rsidR="00A82CB2" w:rsidRPr="0004508D">
        <w:rPr>
          <w:rFonts w:cstheme="minorHAnsi"/>
          <w:sz w:val="18"/>
          <w:szCs w:val="20"/>
        </w:rPr>
        <w:t xml:space="preserve">В качестве альтернативы существуют способы получения неявного </w:t>
      </w:r>
      <w:r w:rsidR="005D77E0" w:rsidRPr="0004508D">
        <w:rPr>
          <w:rFonts w:cstheme="minorHAnsi"/>
          <w:sz w:val="18"/>
          <w:szCs w:val="20"/>
        </w:rPr>
        <w:t>разрешения</w:t>
      </w:r>
      <w:r w:rsidRPr="0004508D">
        <w:rPr>
          <w:rFonts w:cstheme="minorHAnsi"/>
          <w:sz w:val="18"/>
          <w:szCs w:val="20"/>
        </w:rPr>
        <w:t xml:space="preserve"> Пользователя, которое</w:t>
      </w:r>
      <w:r w:rsidR="00A82CB2" w:rsidRPr="0004508D">
        <w:rPr>
          <w:rFonts w:cstheme="minorHAnsi"/>
          <w:sz w:val="18"/>
          <w:szCs w:val="20"/>
        </w:rPr>
        <w:t xml:space="preserve"> подразумевается, если </w:t>
      </w:r>
      <w:r w:rsidRPr="0004508D">
        <w:rPr>
          <w:rFonts w:cstheme="minorHAnsi"/>
          <w:sz w:val="18"/>
          <w:szCs w:val="20"/>
        </w:rPr>
        <w:t>Пользователь</w:t>
      </w:r>
      <w:r w:rsidR="00A82CB2" w:rsidRPr="0004508D">
        <w:rPr>
          <w:rFonts w:cstheme="minorHAnsi"/>
          <w:sz w:val="18"/>
          <w:szCs w:val="20"/>
        </w:rPr>
        <w:t xml:space="preserve"> не отказался </w:t>
      </w:r>
      <w:r w:rsidRPr="0004508D">
        <w:rPr>
          <w:rFonts w:cstheme="minorHAnsi"/>
          <w:sz w:val="18"/>
          <w:szCs w:val="20"/>
        </w:rPr>
        <w:t xml:space="preserve">от </w:t>
      </w:r>
      <w:r w:rsidR="00A82CB2" w:rsidRPr="0004508D">
        <w:rPr>
          <w:rFonts w:cstheme="minorHAnsi"/>
          <w:sz w:val="18"/>
          <w:szCs w:val="20"/>
        </w:rPr>
        <w:t xml:space="preserve">использования файлов </w:t>
      </w:r>
      <w:proofErr w:type="spellStart"/>
      <w:r w:rsidR="00A82CB2" w:rsidRPr="0004508D">
        <w:rPr>
          <w:rFonts w:cstheme="minorHAnsi"/>
          <w:sz w:val="18"/>
          <w:szCs w:val="20"/>
        </w:rPr>
        <w:t>cookie</w:t>
      </w:r>
      <w:proofErr w:type="spellEnd"/>
      <w:r w:rsidR="00A82CB2" w:rsidRPr="0004508D">
        <w:rPr>
          <w:rFonts w:cstheme="minorHAnsi"/>
          <w:sz w:val="18"/>
          <w:szCs w:val="20"/>
        </w:rPr>
        <w:t xml:space="preserve"> после того, как ему была предоставлена четкая и понятная информация о них, а также возможность легко настроить соответствующие параметры</w:t>
      </w:r>
      <w:r w:rsidRPr="0004508D">
        <w:rPr>
          <w:rFonts w:cstheme="minorHAnsi"/>
          <w:sz w:val="18"/>
          <w:szCs w:val="20"/>
        </w:rPr>
        <w:t xml:space="preserve"> своего пользовательского устройства</w:t>
      </w:r>
      <w:r w:rsidR="00A82CB2" w:rsidRPr="0004508D">
        <w:rPr>
          <w:rFonts w:cstheme="minorHAnsi"/>
          <w:sz w:val="18"/>
          <w:szCs w:val="20"/>
        </w:rPr>
        <w:t xml:space="preserve"> (</w:t>
      </w:r>
      <w:r w:rsidRPr="0004508D">
        <w:rPr>
          <w:rFonts w:cstheme="minorHAnsi"/>
          <w:sz w:val="18"/>
          <w:szCs w:val="20"/>
        </w:rPr>
        <w:t xml:space="preserve">см. </w:t>
      </w:r>
      <w:r w:rsidR="00487DE7">
        <w:rPr>
          <w:rFonts w:cstheme="minorHAnsi"/>
          <w:sz w:val="18"/>
          <w:szCs w:val="20"/>
        </w:rPr>
        <w:t>пункт</w:t>
      </w:r>
      <w:r w:rsidRPr="0004508D">
        <w:rPr>
          <w:rFonts w:cstheme="minorHAnsi"/>
          <w:sz w:val="18"/>
          <w:szCs w:val="20"/>
        </w:rPr>
        <w:t xml:space="preserve"> «</w:t>
      </w:r>
      <w:r w:rsidR="00D33444" w:rsidRPr="00D33444">
        <w:rPr>
          <w:rFonts w:cstheme="minorHAnsi"/>
          <w:sz w:val="18"/>
          <w:szCs w:val="20"/>
        </w:rPr>
        <w:t xml:space="preserve">Описание и блокировка файлов </w:t>
      </w:r>
      <w:proofErr w:type="spellStart"/>
      <w:r w:rsidR="00D33444" w:rsidRPr="00D33444">
        <w:rPr>
          <w:rFonts w:cstheme="minorHAnsi"/>
          <w:sz w:val="18"/>
          <w:szCs w:val="20"/>
        </w:rPr>
        <w:t>cookie</w:t>
      </w:r>
      <w:proofErr w:type="spellEnd"/>
      <w:r w:rsidRPr="0004508D">
        <w:rPr>
          <w:rFonts w:cstheme="minorHAnsi"/>
          <w:sz w:val="18"/>
          <w:szCs w:val="20"/>
        </w:rPr>
        <w:t>»</w:t>
      </w:r>
      <w:r w:rsidR="00A82CB2" w:rsidRPr="0004508D">
        <w:rPr>
          <w:rFonts w:cstheme="minorHAnsi"/>
          <w:sz w:val="18"/>
          <w:szCs w:val="20"/>
        </w:rPr>
        <w:t xml:space="preserve">). Благодаря этому </w:t>
      </w:r>
      <w:r w:rsidRPr="0004508D">
        <w:rPr>
          <w:rFonts w:cstheme="minorHAnsi"/>
          <w:sz w:val="18"/>
          <w:szCs w:val="20"/>
        </w:rPr>
        <w:t>Пользователь</w:t>
      </w:r>
      <w:r w:rsidR="00A82CB2" w:rsidRPr="0004508D">
        <w:rPr>
          <w:rFonts w:cstheme="minorHAnsi"/>
          <w:sz w:val="18"/>
          <w:szCs w:val="20"/>
        </w:rPr>
        <w:t xml:space="preserve"> мо</w:t>
      </w:r>
      <w:r w:rsidRPr="0004508D">
        <w:rPr>
          <w:rFonts w:cstheme="minorHAnsi"/>
          <w:sz w:val="18"/>
          <w:szCs w:val="20"/>
        </w:rPr>
        <w:t>жет</w:t>
      </w:r>
      <w:r w:rsidR="00A82CB2" w:rsidRPr="0004508D">
        <w:rPr>
          <w:rFonts w:cstheme="minorHAnsi"/>
          <w:sz w:val="18"/>
          <w:szCs w:val="20"/>
        </w:rPr>
        <w:t xml:space="preserve"> принимать</w:t>
      </w:r>
      <w:r w:rsidR="00D33444">
        <w:rPr>
          <w:rFonts w:cstheme="minorHAnsi"/>
          <w:sz w:val="18"/>
          <w:szCs w:val="20"/>
        </w:rPr>
        <w:t xml:space="preserve"> </w:t>
      </w:r>
      <w:r w:rsidR="00A82CB2" w:rsidRPr="0004508D">
        <w:rPr>
          <w:rFonts w:cstheme="minorHAnsi"/>
          <w:sz w:val="18"/>
          <w:szCs w:val="20"/>
        </w:rPr>
        <w:t>или отклонять</w:t>
      </w:r>
      <w:r w:rsidR="00D33444">
        <w:rPr>
          <w:rFonts w:cstheme="minorHAnsi"/>
          <w:sz w:val="18"/>
          <w:szCs w:val="20"/>
        </w:rPr>
        <w:t xml:space="preserve"> </w:t>
      </w:r>
      <w:r w:rsidR="00A82CB2" w:rsidRPr="0004508D">
        <w:rPr>
          <w:rFonts w:cstheme="minorHAnsi"/>
          <w:sz w:val="18"/>
          <w:szCs w:val="20"/>
        </w:rPr>
        <w:t xml:space="preserve">файлы </w:t>
      </w:r>
      <w:proofErr w:type="spellStart"/>
      <w:r w:rsidR="00A82CB2" w:rsidRPr="0004508D">
        <w:rPr>
          <w:rFonts w:cstheme="minorHAnsi"/>
          <w:sz w:val="18"/>
          <w:szCs w:val="20"/>
        </w:rPr>
        <w:t>cookie</w:t>
      </w:r>
      <w:proofErr w:type="spellEnd"/>
      <w:r w:rsidR="00A82CB2" w:rsidRPr="0004508D">
        <w:rPr>
          <w:rFonts w:cstheme="minorHAnsi"/>
          <w:sz w:val="18"/>
          <w:szCs w:val="20"/>
        </w:rPr>
        <w:t xml:space="preserve">, </w:t>
      </w:r>
      <w:r w:rsidR="005D77E0" w:rsidRPr="0004508D">
        <w:rPr>
          <w:rFonts w:cstheme="minorHAnsi"/>
          <w:sz w:val="18"/>
          <w:szCs w:val="20"/>
        </w:rPr>
        <w:t>используемые</w:t>
      </w:r>
      <w:r w:rsidR="00A82CB2" w:rsidRPr="0004508D">
        <w:rPr>
          <w:rFonts w:cstheme="minorHAnsi"/>
          <w:sz w:val="18"/>
          <w:szCs w:val="20"/>
        </w:rPr>
        <w:t xml:space="preserve"> </w:t>
      </w:r>
      <w:r w:rsidR="00814FA8" w:rsidRPr="0004508D">
        <w:rPr>
          <w:rFonts w:cstheme="minorHAnsi"/>
          <w:sz w:val="18"/>
          <w:szCs w:val="20"/>
        </w:rPr>
        <w:t>Сайт</w:t>
      </w:r>
      <w:r w:rsidR="00A82CB2" w:rsidRPr="0004508D">
        <w:rPr>
          <w:rFonts w:cstheme="minorHAnsi"/>
          <w:sz w:val="18"/>
          <w:szCs w:val="20"/>
        </w:rPr>
        <w:t>ом.</w:t>
      </w:r>
    </w:p>
    <w:p w14:paraId="323D5C13" w14:textId="6CE9FADD" w:rsidR="00A82CB2" w:rsidRPr="0004508D"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Выбор способа </w:t>
      </w:r>
      <w:r w:rsidR="005D77E0" w:rsidRPr="0004508D">
        <w:rPr>
          <w:rFonts w:cstheme="minorHAnsi"/>
          <w:sz w:val="18"/>
          <w:szCs w:val="20"/>
        </w:rPr>
        <w:t xml:space="preserve">обеспечения правовых оснований для использования файлов </w:t>
      </w:r>
      <w:proofErr w:type="spellStart"/>
      <w:r w:rsidR="005D77E0" w:rsidRPr="0004508D">
        <w:rPr>
          <w:rFonts w:cstheme="minorHAnsi"/>
          <w:sz w:val="18"/>
          <w:szCs w:val="20"/>
        </w:rPr>
        <w:t>cookie</w:t>
      </w:r>
      <w:proofErr w:type="spellEnd"/>
      <w:r w:rsidRPr="0004508D">
        <w:rPr>
          <w:rFonts w:cstheme="minorHAnsi"/>
          <w:sz w:val="18"/>
          <w:szCs w:val="20"/>
        </w:rPr>
        <w:t xml:space="preserve"> зависит от воздействия файла </w:t>
      </w:r>
      <w:proofErr w:type="spellStart"/>
      <w:r w:rsidRPr="0004508D">
        <w:rPr>
          <w:rFonts w:cstheme="minorHAnsi"/>
          <w:sz w:val="18"/>
          <w:szCs w:val="20"/>
        </w:rPr>
        <w:t>cookie</w:t>
      </w:r>
      <w:proofErr w:type="spellEnd"/>
      <w:r w:rsidRPr="0004508D">
        <w:rPr>
          <w:rFonts w:cstheme="minorHAnsi"/>
          <w:sz w:val="18"/>
          <w:szCs w:val="20"/>
        </w:rPr>
        <w:t xml:space="preserve"> </w:t>
      </w:r>
      <w:r w:rsidR="005D77E0" w:rsidRPr="0004508D">
        <w:rPr>
          <w:rFonts w:cstheme="minorHAnsi"/>
          <w:sz w:val="18"/>
          <w:szCs w:val="20"/>
        </w:rPr>
        <w:t>на права и интересы Пользователя</w:t>
      </w:r>
      <w:r w:rsidRPr="0004508D">
        <w:rPr>
          <w:rFonts w:cstheme="minorHAnsi"/>
          <w:sz w:val="18"/>
          <w:szCs w:val="20"/>
        </w:rPr>
        <w:t xml:space="preserve"> с учетом следующих факторов:</w:t>
      </w:r>
    </w:p>
    <w:p w14:paraId="77021081" w14:textId="2B9DCC85" w:rsidR="00A82CB2" w:rsidRPr="0004508D" w:rsidRDefault="00A82CB2" w:rsidP="0004508D">
      <w:pPr>
        <w:pStyle w:val="ListParagraph"/>
        <w:numPr>
          <w:ilvl w:val="2"/>
          <w:numId w:val="10"/>
        </w:numPr>
        <w:spacing w:line="204" w:lineRule="auto"/>
        <w:rPr>
          <w:rFonts w:cstheme="minorHAnsi"/>
          <w:sz w:val="18"/>
          <w:szCs w:val="20"/>
        </w:rPr>
      </w:pPr>
      <w:r w:rsidRPr="0004508D">
        <w:rPr>
          <w:rFonts w:cstheme="minorHAnsi"/>
          <w:sz w:val="18"/>
          <w:szCs w:val="20"/>
        </w:rPr>
        <w:t xml:space="preserve">кто предоставляет файл </w:t>
      </w:r>
      <w:proofErr w:type="spellStart"/>
      <w:r w:rsidRPr="0004508D">
        <w:rPr>
          <w:rFonts w:cstheme="minorHAnsi"/>
          <w:sz w:val="18"/>
          <w:szCs w:val="20"/>
        </w:rPr>
        <w:t>cookie</w:t>
      </w:r>
      <w:proofErr w:type="spellEnd"/>
      <w:r w:rsidRPr="0004508D">
        <w:rPr>
          <w:rFonts w:cstheme="minorHAnsi"/>
          <w:sz w:val="18"/>
          <w:szCs w:val="20"/>
        </w:rPr>
        <w:t xml:space="preserve"> (</w:t>
      </w:r>
      <w:r w:rsidR="005D77E0" w:rsidRPr="0004508D">
        <w:rPr>
          <w:rFonts w:cstheme="minorHAnsi"/>
          <w:sz w:val="18"/>
          <w:szCs w:val="20"/>
        </w:rPr>
        <w:t>Оператор</w:t>
      </w:r>
      <w:r w:rsidRPr="0004508D">
        <w:rPr>
          <w:rFonts w:cstheme="minorHAnsi"/>
          <w:sz w:val="18"/>
          <w:szCs w:val="20"/>
        </w:rPr>
        <w:t xml:space="preserve"> или третья сторона);</w:t>
      </w:r>
    </w:p>
    <w:p w14:paraId="25400945" w14:textId="77777777" w:rsidR="00A82CB2" w:rsidRPr="0004508D" w:rsidRDefault="00A82CB2" w:rsidP="0004508D">
      <w:pPr>
        <w:pStyle w:val="ListParagraph"/>
        <w:numPr>
          <w:ilvl w:val="2"/>
          <w:numId w:val="10"/>
        </w:numPr>
        <w:spacing w:line="204" w:lineRule="auto"/>
        <w:rPr>
          <w:rFonts w:cstheme="minorHAnsi"/>
          <w:sz w:val="18"/>
          <w:szCs w:val="20"/>
        </w:rPr>
      </w:pPr>
      <w:r w:rsidRPr="0004508D">
        <w:rPr>
          <w:rFonts w:cstheme="minorHAnsi"/>
          <w:sz w:val="18"/>
          <w:szCs w:val="20"/>
        </w:rPr>
        <w:t xml:space="preserve">какие именно данные собирает файл </w:t>
      </w:r>
      <w:proofErr w:type="spellStart"/>
      <w:r w:rsidRPr="0004508D">
        <w:rPr>
          <w:rFonts w:cstheme="minorHAnsi"/>
          <w:sz w:val="18"/>
          <w:szCs w:val="20"/>
        </w:rPr>
        <w:t>cookie</w:t>
      </w:r>
      <w:proofErr w:type="spellEnd"/>
      <w:r w:rsidRPr="0004508D">
        <w:rPr>
          <w:rFonts w:cstheme="minorHAnsi"/>
          <w:sz w:val="18"/>
          <w:szCs w:val="20"/>
        </w:rPr>
        <w:t>;</w:t>
      </w:r>
    </w:p>
    <w:p w14:paraId="24B05ED4" w14:textId="77777777" w:rsidR="00A82CB2" w:rsidRPr="0004508D" w:rsidRDefault="00A82CB2" w:rsidP="0004508D">
      <w:pPr>
        <w:pStyle w:val="ListParagraph"/>
        <w:numPr>
          <w:ilvl w:val="2"/>
          <w:numId w:val="10"/>
        </w:numPr>
        <w:spacing w:line="204" w:lineRule="auto"/>
        <w:rPr>
          <w:rFonts w:cstheme="minorHAnsi"/>
          <w:sz w:val="18"/>
          <w:szCs w:val="20"/>
        </w:rPr>
      </w:pPr>
      <w:r w:rsidRPr="0004508D">
        <w:rPr>
          <w:rFonts w:cstheme="minorHAnsi"/>
          <w:sz w:val="18"/>
          <w:szCs w:val="20"/>
        </w:rPr>
        <w:t>каким целям он служит;</w:t>
      </w:r>
    </w:p>
    <w:p w14:paraId="1D32BECA" w14:textId="77777777" w:rsidR="00A82CB2" w:rsidRPr="0004508D" w:rsidRDefault="00A82CB2" w:rsidP="0004508D">
      <w:pPr>
        <w:pStyle w:val="ListParagraph"/>
        <w:numPr>
          <w:ilvl w:val="2"/>
          <w:numId w:val="10"/>
        </w:numPr>
        <w:spacing w:line="204" w:lineRule="auto"/>
        <w:rPr>
          <w:rFonts w:cstheme="minorHAnsi"/>
          <w:sz w:val="18"/>
          <w:szCs w:val="20"/>
        </w:rPr>
      </w:pPr>
      <w:r w:rsidRPr="0004508D">
        <w:rPr>
          <w:rFonts w:cstheme="minorHAnsi"/>
          <w:sz w:val="18"/>
          <w:szCs w:val="20"/>
        </w:rPr>
        <w:t>как долго он хранится;</w:t>
      </w:r>
    </w:p>
    <w:p w14:paraId="3ECE01B5" w14:textId="1964B859" w:rsidR="00A82CB2" w:rsidRPr="0004508D" w:rsidRDefault="00A82CB2" w:rsidP="0004508D">
      <w:pPr>
        <w:pStyle w:val="ListParagraph"/>
        <w:numPr>
          <w:ilvl w:val="2"/>
          <w:numId w:val="10"/>
        </w:numPr>
        <w:spacing w:line="204" w:lineRule="auto"/>
        <w:rPr>
          <w:rFonts w:cstheme="minorHAnsi"/>
          <w:sz w:val="18"/>
          <w:szCs w:val="20"/>
        </w:rPr>
      </w:pPr>
      <w:r w:rsidRPr="0004508D">
        <w:rPr>
          <w:rFonts w:cstheme="minorHAnsi"/>
          <w:sz w:val="18"/>
          <w:szCs w:val="20"/>
        </w:rPr>
        <w:t xml:space="preserve">каков характер </w:t>
      </w:r>
      <w:r w:rsidR="00814FA8" w:rsidRPr="0004508D">
        <w:rPr>
          <w:rFonts w:cstheme="minorHAnsi"/>
          <w:sz w:val="18"/>
          <w:szCs w:val="20"/>
        </w:rPr>
        <w:t>Сайт</w:t>
      </w:r>
      <w:r w:rsidRPr="0004508D">
        <w:rPr>
          <w:rFonts w:cstheme="minorHAnsi"/>
          <w:sz w:val="18"/>
          <w:szCs w:val="20"/>
        </w:rPr>
        <w:t>а, через который предоставляется файл</w:t>
      </w:r>
      <w:r w:rsidR="00D33444">
        <w:rPr>
          <w:rFonts w:cstheme="minorHAnsi"/>
          <w:sz w:val="18"/>
          <w:szCs w:val="20"/>
        </w:rPr>
        <w:t xml:space="preserve"> </w:t>
      </w:r>
      <w:proofErr w:type="spellStart"/>
      <w:r w:rsidR="00D33444" w:rsidRPr="0004508D">
        <w:rPr>
          <w:rFonts w:cstheme="minorHAnsi"/>
          <w:sz w:val="18"/>
          <w:szCs w:val="20"/>
        </w:rPr>
        <w:t>cookie</w:t>
      </w:r>
      <w:proofErr w:type="spellEnd"/>
      <w:r w:rsidRPr="0004508D">
        <w:rPr>
          <w:rFonts w:cstheme="minorHAnsi"/>
          <w:sz w:val="18"/>
          <w:szCs w:val="20"/>
        </w:rPr>
        <w:t>.</w:t>
      </w:r>
    </w:p>
    <w:p w14:paraId="00244AAF" w14:textId="7938A646" w:rsidR="00A82CB2"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Для файлов </w:t>
      </w:r>
      <w:proofErr w:type="spellStart"/>
      <w:r w:rsidRPr="0004508D">
        <w:rPr>
          <w:rFonts w:cstheme="minorHAnsi"/>
          <w:sz w:val="18"/>
          <w:szCs w:val="20"/>
        </w:rPr>
        <w:t>cookie</w:t>
      </w:r>
      <w:proofErr w:type="spellEnd"/>
      <w:r w:rsidRPr="0004508D">
        <w:rPr>
          <w:rFonts w:cstheme="minorHAnsi"/>
          <w:sz w:val="18"/>
          <w:szCs w:val="20"/>
        </w:rPr>
        <w:t xml:space="preserve">, требующих </w:t>
      </w:r>
      <w:r w:rsidR="005D77E0" w:rsidRPr="0004508D">
        <w:rPr>
          <w:rFonts w:cstheme="minorHAnsi"/>
          <w:sz w:val="18"/>
          <w:szCs w:val="20"/>
        </w:rPr>
        <w:t>получения разрешения Пользователя</w:t>
      </w:r>
      <w:r w:rsidRPr="0004508D">
        <w:rPr>
          <w:rFonts w:cstheme="minorHAnsi"/>
          <w:sz w:val="18"/>
          <w:szCs w:val="20"/>
        </w:rPr>
        <w:t>, используе</w:t>
      </w:r>
      <w:r w:rsidR="005D77E0" w:rsidRPr="0004508D">
        <w:rPr>
          <w:rFonts w:cstheme="minorHAnsi"/>
          <w:sz w:val="18"/>
          <w:szCs w:val="20"/>
        </w:rPr>
        <w:t>тся</w:t>
      </w:r>
      <w:r w:rsidRPr="0004508D">
        <w:rPr>
          <w:rFonts w:cstheme="minorHAnsi"/>
          <w:sz w:val="18"/>
          <w:szCs w:val="20"/>
        </w:rPr>
        <w:t xml:space="preserve"> трехуровневый подход</w:t>
      </w:r>
      <w:r w:rsidR="005D77E0" w:rsidRPr="0004508D">
        <w:rPr>
          <w:rFonts w:cstheme="minorHAnsi"/>
          <w:sz w:val="18"/>
          <w:szCs w:val="20"/>
        </w:rPr>
        <w:t>:</w:t>
      </w:r>
    </w:p>
    <w:tbl>
      <w:tblPr>
        <w:tblW w:w="104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7387"/>
      </w:tblGrid>
      <w:tr w:rsidR="0073282A" w:rsidRPr="0073282A" w14:paraId="3BB4BC1E" w14:textId="77777777" w:rsidTr="0073282A">
        <w:tc>
          <w:tcPr>
            <w:tcW w:w="31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9E12D4B" w14:textId="392BECD5" w:rsidR="0073282A" w:rsidRPr="00E06669" w:rsidRDefault="0073282A" w:rsidP="00E06669">
            <w:pPr>
              <w:spacing w:after="0" w:line="204" w:lineRule="auto"/>
              <w:jc w:val="left"/>
              <w:rPr>
                <w:rFonts w:eastAsia="Times New Roman" w:cstheme="minorHAnsi"/>
                <w:b/>
                <w:bCs/>
                <w:sz w:val="16"/>
                <w:szCs w:val="16"/>
                <w:lang w:eastAsia="de-CH"/>
              </w:rPr>
            </w:pPr>
            <w:r w:rsidRPr="00E06669">
              <w:rPr>
                <w:rFonts w:eastAsia="Times New Roman" w:cstheme="minorHAnsi"/>
                <w:b/>
                <w:bCs/>
                <w:sz w:val="16"/>
                <w:szCs w:val="16"/>
                <w:lang w:eastAsia="de-CH"/>
              </w:rPr>
              <w:t xml:space="preserve">Степень воздействия файлов </w:t>
            </w:r>
            <w:proofErr w:type="spellStart"/>
            <w:r w:rsidRPr="00E06669">
              <w:rPr>
                <w:rFonts w:eastAsia="Times New Roman" w:cstheme="minorHAnsi"/>
                <w:b/>
                <w:bCs/>
                <w:sz w:val="16"/>
                <w:szCs w:val="16"/>
                <w:lang w:eastAsia="de-CH"/>
              </w:rPr>
              <w:t>cookie</w:t>
            </w:r>
            <w:proofErr w:type="spellEnd"/>
            <w:r w:rsidRPr="00E06669">
              <w:rPr>
                <w:rFonts w:eastAsia="Times New Roman" w:cstheme="minorHAnsi"/>
                <w:b/>
                <w:bCs/>
                <w:sz w:val="16"/>
                <w:szCs w:val="16"/>
                <w:lang w:eastAsia="de-CH"/>
              </w:rPr>
              <w:t xml:space="preserve"> на права и интересы Пользователя</w:t>
            </w:r>
          </w:p>
        </w:tc>
        <w:tc>
          <w:tcPr>
            <w:tcW w:w="73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BEA0453" w14:textId="6859EE95" w:rsidR="0073282A" w:rsidRPr="00E06669" w:rsidRDefault="00E06669" w:rsidP="00E06669">
            <w:pPr>
              <w:spacing w:after="0" w:line="204" w:lineRule="auto"/>
              <w:jc w:val="left"/>
              <w:rPr>
                <w:rFonts w:eastAsia="Times New Roman" w:cstheme="minorHAnsi"/>
                <w:b/>
                <w:bCs/>
                <w:sz w:val="16"/>
                <w:szCs w:val="16"/>
                <w:lang w:eastAsia="de-CH"/>
              </w:rPr>
            </w:pPr>
            <w:r>
              <w:rPr>
                <w:rFonts w:eastAsia="Times New Roman" w:cstheme="minorHAnsi"/>
                <w:b/>
                <w:bCs/>
                <w:sz w:val="16"/>
                <w:szCs w:val="16"/>
                <w:lang w:eastAsia="de-CH"/>
              </w:rPr>
              <w:t>Описание подхода Оператора</w:t>
            </w:r>
          </w:p>
        </w:tc>
      </w:tr>
      <w:tr w:rsidR="0073282A" w:rsidRPr="0073282A" w14:paraId="79E837A3" w14:textId="77777777" w:rsidTr="0073282A">
        <w:tc>
          <w:tcPr>
            <w:tcW w:w="3111" w:type="dxa"/>
            <w:tcBorders>
              <w:top w:val="outset" w:sz="6" w:space="0" w:color="auto"/>
              <w:left w:val="outset" w:sz="6" w:space="0" w:color="auto"/>
              <w:bottom w:val="outset" w:sz="6" w:space="0" w:color="auto"/>
              <w:right w:val="outset" w:sz="6" w:space="0" w:color="auto"/>
            </w:tcBorders>
          </w:tcPr>
          <w:p w14:paraId="764A8D00" w14:textId="3FA640A6" w:rsidR="0073282A" w:rsidRPr="001F44B0" w:rsidRDefault="0073282A" w:rsidP="00E06669">
            <w:pPr>
              <w:pStyle w:val="ListParagraph"/>
              <w:numPr>
                <w:ilvl w:val="2"/>
                <w:numId w:val="10"/>
              </w:numPr>
              <w:spacing w:line="204" w:lineRule="auto"/>
              <w:rPr>
                <w:rFonts w:cstheme="minorHAnsi"/>
                <w:sz w:val="16"/>
                <w:szCs w:val="18"/>
              </w:rPr>
            </w:pPr>
            <w:r w:rsidRPr="001F44B0">
              <w:rPr>
                <w:rFonts w:cstheme="minorHAnsi"/>
                <w:sz w:val="16"/>
                <w:szCs w:val="18"/>
              </w:rPr>
              <w:t>Низкая степень воздействия</w:t>
            </w:r>
          </w:p>
        </w:tc>
        <w:tc>
          <w:tcPr>
            <w:tcW w:w="7387" w:type="dxa"/>
            <w:tcBorders>
              <w:top w:val="outset" w:sz="6" w:space="0" w:color="auto"/>
              <w:left w:val="outset" w:sz="6" w:space="0" w:color="auto"/>
              <w:bottom w:val="outset" w:sz="6" w:space="0" w:color="auto"/>
              <w:right w:val="outset" w:sz="6" w:space="0" w:color="auto"/>
            </w:tcBorders>
          </w:tcPr>
          <w:p w14:paraId="251035AF" w14:textId="73791ED2" w:rsidR="0073282A" w:rsidRPr="00E06669" w:rsidRDefault="0073282A" w:rsidP="00E06669">
            <w:pPr>
              <w:spacing w:after="0" w:line="204" w:lineRule="auto"/>
              <w:jc w:val="left"/>
              <w:rPr>
                <w:rFonts w:eastAsia="Times New Roman" w:cstheme="minorHAnsi"/>
                <w:sz w:val="16"/>
                <w:szCs w:val="16"/>
                <w:lang w:eastAsia="de-CH"/>
              </w:rPr>
            </w:pPr>
            <w:r w:rsidRPr="00E06669">
              <w:rPr>
                <w:rFonts w:eastAsia="Times New Roman" w:cstheme="minorHAnsi"/>
                <w:sz w:val="16"/>
                <w:szCs w:val="16"/>
                <w:lang w:eastAsia="de-CH"/>
              </w:rPr>
              <w:t xml:space="preserve">Оператор предоставляет подробную информацию в Уведомлении и дает простую возможность отказаться от использования файлов </w:t>
            </w:r>
            <w:proofErr w:type="spellStart"/>
            <w:r w:rsidRPr="00E06669">
              <w:rPr>
                <w:rFonts w:eastAsia="Times New Roman" w:cstheme="minorHAnsi"/>
                <w:sz w:val="16"/>
                <w:szCs w:val="16"/>
                <w:lang w:eastAsia="de-CH"/>
              </w:rPr>
              <w:t>cookie</w:t>
            </w:r>
            <w:proofErr w:type="spellEnd"/>
            <w:r w:rsidRPr="00E06669">
              <w:rPr>
                <w:rFonts w:eastAsia="Times New Roman" w:cstheme="minorHAnsi"/>
                <w:sz w:val="16"/>
                <w:szCs w:val="16"/>
                <w:lang w:eastAsia="de-CH"/>
              </w:rPr>
              <w:t>. Если Пользователь этого не делает, то Оператор предполагает наличие разрешения Пользователя.</w:t>
            </w:r>
          </w:p>
        </w:tc>
      </w:tr>
      <w:tr w:rsidR="0073282A" w:rsidRPr="0073282A" w14:paraId="45E4F1CF" w14:textId="77777777" w:rsidTr="0073282A">
        <w:tc>
          <w:tcPr>
            <w:tcW w:w="3111" w:type="dxa"/>
            <w:tcBorders>
              <w:top w:val="outset" w:sz="6" w:space="0" w:color="auto"/>
              <w:left w:val="outset" w:sz="6" w:space="0" w:color="auto"/>
              <w:bottom w:val="outset" w:sz="6" w:space="0" w:color="auto"/>
              <w:right w:val="outset" w:sz="6" w:space="0" w:color="auto"/>
            </w:tcBorders>
          </w:tcPr>
          <w:p w14:paraId="1F11A929" w14:textId="0F02DF32" w:rsidR="0073282A" w:rsidRPr="001F44B0" w:rsidRDefault="0073282A" w:rsidP="00E06669">
            <w:pPr>
              <w:pStyle w:val="ListParagraph"/>
              <w:numPr>
                <w:ilvl w:val="2"/>
                <w:numId w:val="10"/>
              </w:numPr>
              <w:spacing w:line="204" w:lineRule="auto"/>
              <w:rPr>
                <w:rFonts w:cstheme="minorHAnsi"/>
                <w:sz w:val="16"/>
                <w:szCs w:val="18"/>
              </w:rPr>
            </w:pPr>
            <w:r w:rsidRPr="001F44B0">
              <w:rPr>
                <w:rFonts w:cstheme="minorHAnsi"/>
                <w:sz w:val="16"/>
                <w:szCs w:val="18"/>
              </w:rPr>
              <w:t>Средняя степень воздействия</w:t>
            </w:r>
          </w:p>
        </w:tc>
        <w:tc>
          <w:tcPr>
            <w:tcW w:w="7387" w:type="dxa"/>
            <w:tcBorders>
              <w:top w:val="outset" w:sz="6" w:space="0" w:color="auto"/>
              <w:left w:val="outset" w:sz="6" w:space="0" w:color="auto"/>
              <w:bottom w:val="outset" w:sz="6" w:space="0" w:color="auto"/>
              <w:right w:val="outset" w:sz="6" w:space="0" w:color="auto"/>
            </w:tcBorders>
          </w:tcPr>
          <w:p w14:paraId="03935307" w14:textId="0262A9D8" w:rsidR="0073282A" w:rsidRPr="00E06669" w:rsidRDefault="0073282A" w:rsidP="00E06669">
            <w:pPr>
              <w:spacing w:after="0" w:line="204" w:lineRule="auto"/>
              <w:jc w:val="left"/>
              <w:rPr>
                <w:rFonts w:eastAsia="Times New Roman" w:cstheme="minorHAnsi"/>
                <w:sz w:val="16"/>
                <w:szCs w:val="16"/>
                <w:lang w:eastAsia="de-CH"/>
              </w:rPr>
            </w:pPr>
            <w:r w:rsidRPr="00E06669">
              <w:rPr>
                <w:rFonts w:eastAsia="Times New Roman" w:cstheme="minorHAnsi"/>
                <w:sz w:val="16"/>
                <w:szCs w:val="16"/>
                <w:lang w:eastAsia="de-CH"/>
              </w:rPr>
              <w:t xml:space="preserve">Оператор использует тот же подход, что и для файлов </w:t>
            </w:r>
            <w:proofErr w:type="spellStart"/>
            <w:r w:rsidRPr="00E06669">
              <w:rPr>
                <w:rFonts w:eastAsia="Times New Roman" w:cstheme="minorHAnsi"/>
                <w:sz w:val="16"/>
                <w:szCs w:val="16"/>
                <w:lang w:eastAsia="de-CH"/>
              </w:rPr>
              <w:t>cookie</w:t>
            </w:r>
            <w:proofErr w:type="spellEnd"/>
            <w:r w:rsidRPr="00E06669">
              <w:rPr>
                <w:rFonts w:eastAsia="Times New Roman" w:cstheme="minorHAnsi"/>
                <w:sz w:val="16"/>
                <w:szCs w:val="16"/>
                <w:lang w:eastAsia="de-CH"/>
              </w:rPr>
              <w:t xml:space="preserve">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w:t>
            </w:r>
            <w:proofErr w:type="spellStart"/>
            <w:r w:rsidRPr="00E06669">
              <w:rPr>
                <w:rFonts w:eastAsia="Times New Roman" w:cstheme="minorHAnsi"/>
                <w:sz w:val="16"/>
                <w:szCs w:val="16"/>
                <w:lang w:eastAsia="de-CH"/>
              </w:rPr>
              <w:t>cookie</w:t>
            </w:r>
            <w:proofErr w:type="spellEnd"/>
            <w:r w:rsidRPr="00E06669">
              <w:rPr>
                <w:rFonts w:eastAsia="Times New Roman" w:cstheme="minorHAnsi"/>
                <w:sz w:val="16"/>
                <w:szCs w:val="16"/>
                <w:lang w:eastAsia="de-CH"/>
              </w:rPr>
              <w:t>).</w:t>
            </w:r>
          </w:p>
        </w:tc>
      </w:tr>
      <w:tr w:rsidR="0073282A" w:rsidRPr="0073282A" w14:paraId="1E1F8D0E" w14:textId="77777777" w:rsidTr="0073282A">
        <w:tc>
          <w:tcPr>
            <w:tcW w:w="3111" w:type="dxa"/>
            <w:tcBorders>
              <w:top w:val="outset" w:sz="6" w:space="0" w:color="auto"/>
              <w:left w:val="outset" w:sz="6" w:space="0" w:color="auto"/>
              <w:bottom w:val="outset" w:sz="6" w:space="0" w:color="auto"/>
              <w:right w:val="outset" w:sz="6" w:space="0" w:color="auto"/>
            </w:tcBorders>
          </w:tcPr>
          <w:p w14:paraId="082DC3FA" w14:textId="0095CDC8" w:rsidR="0073282A" w:rsidRPr="001F44B0" w:rsidRDefault="0073282A" w:rsidP="00E06669">
            <w:pPr>
              <w:pStyle w:val="ListParagraph"/>
              <w:numPr>
                <w:ilvl w:val="2"/>
                <w:numId w:val="10"/>
              </w:numPr>
              <w:spacing w:line="204" w:lineRule="auto"/>
              <w:rPr>
                <w:rFonts w:cstheme="minorHAnsi"/>
                <w:sz w:val="16"/>
                <w:szCs w:val="18"/>
              </w:rPr>
            </w:pPr>
            <w:r w:rsidRPr="001F44B0">
              <w:rPr>
                <w:rFonts w:cstheme="minorHAnsi"/>
                <w:sz w:val="16"/>
                <w:szCs w:val="18"/>
              </w:rPr>
              <w:t>Высокая степень воздействия</w:t>
            </w:r>
          </w:p>
        </w:tc>
        <w:tc>
          <w:tcPr>
            <w:tcW w:w="7387" w:type="dxa"/>
            <w:tcBorders>
              <w:top w:val="outset" w:sz="6" w:space="0" w:color="auto"/>
              <w:left w:val="outset" w:sz="6" w:space="0" w:color="auto"/>
              <w:bottom w:val="outset" w:sz="6" w:space="0" w:color="auto"/>
              <w:right w:val="outset" w:sz="6" w:space="0" w:color="auto"/>
            </w:tcBorders>
          </w:tcPr>
          <w:p w14:paraId="5EC3F1C9" w14:textId="0D23FFEB" w:rsidR="0073282A" w:rsidRPr="00E06669" w:rsidRDefault="0073282A" w:rsidP="00E06669">
            <w:pPr>
              <w:spacing w:after="0" w:line="204" w:lineRule="auto"/>
              <w:jc w:val="left"/>
              <w:rPr>
                <w:rFonts w:eastAsia="Times New Roman" w:cstheme="minorHAnsi"/>
                <w:sz w:val="16"/>
                <w:szCs w:val="16"/>
                <w:lang w:eastAsia="de-CH"/>
              </w:rPr>
            </w:pPr>
            <w:r w:rsidRPr="00E06669">
              <w:rPr>
                <w:rFonts w:eastAsia="Times New Roman" w:cstheme="minorHAnsi"/>
                <w:sz w:val="16"/>
                <w:szCs w:val="16"/>
                <w:lang w:eastAsia="de-CH"/>
              </w:rPr>
              <w:t xml:space="preserve">Оператор запрашиваем предварительное разрешение Пользователя (например, выводит баннер или всплывающее окно, в котором Пользователь должен разрешить использование файлов </w:t>
            </w:r>
            <w:proofErr w:type="spellStart"/>
            <w:r w:rsidRPr="00E06669">
              <w:rPr>
                <w:rFonts w:eastAsia="Times New Roman" w:cstheme="minorHAnsi"/>
                <w:sz w:val="16"/>
                <w:szCs w:val="16"/>
                <w:lang w:eastAsia="de-CH"/>
              </w:rPr>
              <w:t>cookie</w:t>
            </w:r>
            <w:proofErr w:type="spellEnd"/>
            <w:r w:rsidRPr="00E06669">
              <w:rPr>
                <w:rFonts w:eastAsia="Times New Roman" w:cstheme="minorHAnsi"/>
                <w:sz w:val="16"/>
                <w:szCs w:val="16"/>
                <w:lang w:eastAsia="de-CH"/>
              </w:rPr>
              <w:t>, прежде чем они будут отправлены на его компьютер).</w:t>
            </w:r>
          </w:p>
        </w:tc>
      </w:tr>
    </w:tbl>
    <w:p w14:paraId="2017F048" w14:textId="1E43DC27" w:rsidR="00A82CB2" w:rsidRPr="0004508D"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Файлы </w:t>
      </w:r>
      <w:proofErr w:type="spellStart"/>
      <w:r w:rsidRPr="0004508D">
        <w:rPr>
          <w:rFonts w:cstheme="minorHAnsi"/>
          <w:sz w:val="18"/>
          <w:szCs w:val="20"/>
        </w:rPr>
        <w:t>cookie</w:t>
      </w:r>
      <w:proofErr w:type="spellEnd"/>
      <w:r w:rsidRPr="0004508D">
        <w:rPr>
          <w:rFonts w:cstheme="minorHAnsi"/>
          <w:sz w:val="18"/>
          <w:szCs w:val="20"/>
        </w:rPr>
        <w:t xml:space="preserve">, используемые на </w:t>
      </w:r>
      <w:r w:rsidR="00814FA8" w:rsidRPr="0004508D">
        <w:rPr>
          <w:rFonts w:cstheme="minorHAnsi"/>
          <w:sz w:val="18"/>
          <w:szCs w:val="20"/>
        </w:rPr>
        <w:t>Сайт</w:t>
      </w:r>
      <w:r w:rsidRPr="0004508D">
        <w:rPr>
          <w:rFonts w:cstheme="minorHAnsi"/>
          <w:sz w:val="18"/>
          <w:szCs w:val="20"/>
        </w:rPr>
        <w:t xml:space="preserve">е, характеризуются низкой или средней степенью воздействия </w:t>
      </w:r>
      <w:r w:rsidR="00D257D9" w:rsidRPr="005919AA">
        <w:rPr>
          <w:rFonts w:cstheme="minorHAnsi"/>
          <w:sz w:val="18"/>
          <w:szCs w:val="20"/>
        </w:rPr>
        <w:t>на права и интересы Пользователя</w:t>
      </w:r>
      <w:r w:rsidR="00D257D9">
        <w:rPr>
          <w:rFonts w:cstheme="minorHAnsi"/>
          <w:sz w:val="18"/>
          <w:szCs w:val="20"/>
        </w:rPr>
        <w:t xml:space="preserve"> (как субъекта ПД)</w:t>
      </w:r>
      <w:r w:rsidR="00CF12D6" w:rsidRPr="0004508D">
        <w:rPr>
          <w:rFonts w:cstheme="minorHAnsi"/>
          <w:sz w:val="18"/>
          <w:szCs w:val="20"/>
        </w:rPr>
        <w:t xml:space="preserve">, поэтому могут использоваться на основе подразумеваемого разрешения Пользователя. Оценка и анализ типов файлов </w:t>
      </w:r>
      <w:proofErr w:type="spellStart"/>
      <w:r w:rsidR="00CF12D6" w:rsidRPr="0004508D">
        <w:rPr>
          <w:rFonts w:cstheme="minorHAnsi"/>
          <w:sz w:val="18"/>
          <w:szCs w:val="20"/>
        </w:rPr>
        <w:t>cookie</w:t>
      </w:r>
      <w:proofErr w:type="spellEnd"/>
      <w:r w:rsidR="00CF12D6" w:rsidRPr="0004508D">
        <w:rPr>
          <w:rFonts w:cstheme="minorHAnsi"/>
          <w:sz w:val="18"/>
          <w:szCs w:val="20"/>
        </w:rPr>
        <w:t xml:space="preserve">, используемых на Сайте, приведены в </w:t>
      </w:r>
      <w:r w:rsidR="00487DE7">
        <w:rPr>
          <w:rFonts w:cstheme="minorHAnsi"/>
          <w:sz w:val="18"/>
          <w:szCs w:val="20"/>
        </w:rPr>
        <w:t>пункте</w:t>
      </w:r>
      <w:r w:rsidR="00CF12D6" w:rsidRPr="0004508D">
        <w:rPr>
          <w:rFonts w:cstheme="minorHAnsi"/>
          <w:sz w:val="18"/>
          <w:szCs w:val="20"/>
        </w:rPr>
        <w:t xml:space="preserve"> «</w:t>
      </w:r>
      <w:r w:rsidR="00D33444" w:rsidRPr="00D33444">
        <w:rPr>
          <w:rFonts w:cstheme="minorHAnsi"/>
          <w:sz w:val="18"/>
          <w:szCs w:val="20"/>
        </w:rPr>
        <w:t xml:space="preserve">Описание и блокировка файлов </w:t>
      </w:r>
      <w:proofErr w:type="spellStart"/>
      <w:r w:rsidR="00D33444" w:rsidRPr="00D33444">
        <w:rPr>
          <w:rFonts w:cstheme="minorHAnsi"/>
          <w:sz w:val="18"/>
          <w:szCs w:val="20"/>
        </w:rPr>
        <w:t>cookie</w:t>
      </w:r>
      <w:proofErr w:type="spellEnd"/>
      <w:r w:rsidR="00CF12D6" w:rsidRPr="0004508D">
        <w:rPr>
          <w:rFonts w:cstheme="minorHAnsi"/>
          <w:sz w:val="18"/>
          <w:szCs w:val="20"/>
        </w:rPr>
        <w:t xml:space="preserve">», который содержит сведения о назначении, сроках действия и порядке отказа от файлов </w:t>
      </w:r>
      <w:proofErr w:type="spellStart"/>
      <w:r w:rsidR="00CF12D6" w:rsidRPr="0004508D">
        <w:rPr>
          <w:rFonts w:cstheme="minorHAnsi"/>
          <w:sz w:val="18"/>
          <w:szCs w:val="20"/>
        </w:rPr>
        <w:t>cookie</w:t>
      </w:r>
      <w:proofErr w:type="spellEnd"/>
      <w:r w:rsidR="00CF12D6" w:rsidRPr="0004508D">
        <w:rPr>
          <w:rFonts w:cstheme="minorHAnsi"/>
          <w:sz w:val="18"/>
          <w:szCs w:val="20"/>
        </w:rPr>
        <w:t xml:space="preserve"> (см. столбец «Как блокировать»).</w:t>
      </w:r>
    </w:p>
    <w:p w14:paraId="5169BB6B" w14:textId="4A25A2A1" w:rsidR="00A82CB2" w:rsidRPr="0004508D" w:rsidRDefault="00A82CB2" w:rsidP="0004508D">
      <w:pPr>
        <w:pStyle w:val="ListParagraph"/>
        <w:numPr>
          <w:ilvl w:val="1"/>
          <w:numId w:val="10"/>
        </w:numPr>
        <w:spacing w:line="204" w:lineRule="auto"/>
        <w:rPr>
          <w:rFonts w:cstheme="minorHAnsi"/>
          <w:sz w:val="18"/>
          <w:szCs w:val="20"/>
        </w:rPr>
      </w:pPr>
      <w:r w:rsidRPr="0004508D">
        <w:rPr>
          <w:rFonts w:cstheme="minorHAnsi"/>
          <w:sz w:val="18"/>
          <w:szCs w:val="20"/>
        </w:rPr>
        <w:t xml:space="preserve">С учетом того, что </w:t>
      </w:r>
      <w:r w:rsidR="00814FA8" w:rsidRPr="0004508D">
        <w:rPr>
          <w:rFonts w:cstheme="minorHAnsi"/>
          <w:sz w:val="18"/>
          <w:szCs w:val="20"/>
        </w:rPr>
        <w:t>Сайт</w:t>
      </w:r>
      <w:r w:rsidRPr="0004508D">
        <w:rPr>
          <w:rFonts w:cstheme="minorHAnsi"/>
          <w:sz w:val="18"/>
          <w:szCs w:val="20"/>
        </w:rPr>
        <w:t xml:space="preserve"> </w:t>
      </w:r>
      <w:r w:rsidR="00CF12D6" w:rsidRPr="0004508D">
        <w:rPr>
          <w:rFonts w:cstheme="minorHAnsi"/>
          <w:sz w:val="18"/>
          <w:szCs w:val="20"/>
        </w:rPr>
        <w:t>может сохранять</w:t>
      </w:r>
      <w:r w:rsidRPr="0004508D">
        <w:rPr>
          <w:rFonts w:cstheme="minorHAnsi"/>
          <w:sz w:val="18"/>
          <w:szCs w:val="20"/>
        </w:rPr>
        <w:t xml:space="preserve"> на пользовател</w:t>
      </w:r>
      <w:r w:rsidR="00CF12D6" w:rsidRPr="0004508D">
        <w:rPr>
          <w:rFonts w:cstheme="minorHAnsi"/>
          <w:sz w:val="18"/>
          <w:szCs w:val="20"/>
        </w:rPr>
        <w:t>ьских устройствах</w:t>
      </w:r>
      <w:r w:rsidRPr="0004508D">
        <w:rPr>
          <w:rFonts w:cstheme="minorHAnsi"/>
          <w:sz w:val="18"/>
          <w:szCs w:val="20"/>
        </w:rPr>
        <w:t xml:space="preserve"> большое количество файлов </w:t>
      </w:r>
      <w:proofErr w:type="spellStart"/>
      <w:r w:rsidRPr="0004508D">
        <w:rPr>
          <w:rFonts w:cstheme="minorHAnsi"/>
          <w:sz w:val="18"/>
          <w:szCs w:val="20"/>
        </w:rPr>
        <w:t>cookie</w:t>
      </w:r>
      <w:proofErr w:type="spellEnd"/>
      <w:r w:rsidRPr="0004508D">
        <w:rPr>
          <w:rFonts w:cstheme="minorHAnsi"/>
          <w:sz w:val="18"/>
          <w:szCs w:val="20"/>
        </w:rPr>
        <w:t xml:space="preserve">, эти файлы группируются по категориям (например, </w:t>
      </w:r>
      <w:bookmarkStart w:id="84" w:name="_Hlk132101213"/>
      <w:r w:rsidRPr="0004508D">
        <w:rPr>
          <w:rFonts w:cstheme="minorHAnsi"/>
          <w:sz w:val="18"/>
          <w:szCs w:val="20"/>
        </w:rPr>
        <w:t>аналитические</w:t>
      </w:r>
      <w:r w:rsidR="00045D4A">
        <w:rPr>
          <w:rFonts w:cstheme="minorHAnsi"/>
          <w:sz w:val="18"/>
          <w:szCs w:val="20"/>
        </w:rPr>
        <w:t xml:space="preserve"> или маркетинговые</w:t>
      </w:r>
      <w:bookmarkEnd w:id="84"/>
      <w:r w:rsidRPr="0004508D">
        <w:rPr>
          <w:rFonts w:cstheme="minorHAnsi"/>
          <w:sz w:val="18"/>
          <w:szCs w:val="20"/>
        </w:rPr>
        <w:t xml:space="preserve">). Это упрощает информирование о файлах </w:t>
      </w:r>
      <w:proofErr w:type="spellStart"/>
      <w:r w:rsidRPr="0004508D">
        <w:rPr>
          <w:rFonts w:cstheme="minorHAnsi"/>
          <w:sz w:val="18"/>
          <w:szCs w:val="20"/>
        </w:rPr>
        <w:t>cookie</w:t>
      </w:r>
      <w:proofErr w:type="spellEnd"/>
      <w:r w:rsidRPr="0004508D">
        <w:rPr>
          <w:rFonts w:cstheme="minorHAnsi"/>
          <w:sz w:val="18"/>
          <w:szCs w:val="20"/>
        </w:rPr>
        <w:t xml:space="preserve"> и делает соответствующие сведения понятнее для </w:t>
      </w:r>
      <w:r w:rsidR="00CF12D6" w:rsidRPr="0004508D">
        <w:rPr>
          <w:rFonts w:cstheme="minorHAnsi"/>
          <w:sz w:val="18"/>
          <w:szCs w:val="20"/>
        </w:rPr>
        <w:t>П</w:t>
      </w:r>
      <w:r w:rsidRPr="0004508D">
        <w:rPr>
          <w:rFonts w:cstheme="minorHAnsi"/>
          <w:sz w:val="18"/>
          <w:szCs w:val="20"/>
        </w:rPr>
        <w:t>ользовател</w:t>
      </w:r>
      <w:r w:rsidR="00CF12D6" w:rsidRPr="0004508D">
        <w:rPr>
          <w:rFonts w:cstheme="minorHAnsi"/>
          <w:sz w:val="18"/>
          <w:szCs w:val="20"/>
        </w:rPr>
        <w:t>я</w:t>
      </w:r>
      <w:r w:rsidRPr="0004508D">
        <w:rPr>
          <w:rFonts w:cstheme="minorHAnsi"/>
          <w:sz w:val="18"/>
          <w:szCs w:val="20"/>
        </w:rPr>
        <w:t>.</w:t>
      </w:r>
    </w:p>
    <w:p w14:paraId="5FE80D22" w14:textId="44B92475" w:rsidR="00CF12D6" w:rsidRPr="0004508D" w:rsidRDefault="00CF12D6" w:rsidP="0004508D">
      <w:pPr>
        <w:pStyle w:val="Heading2"/>
        <w:widowControl w:val="0"/>
        <w:numPr>
          <w:ilvl w:val="0"/>
          <w:numId w:val="10"/>
        </w:numPr>
        <w:spacing w:line="204" w:lineRule="auto"/>
        <w:rPr>
          <w:rFonts w:asciiTheme="minorHAnsi" w:hAnsiTheme="minorHAnsi" w:cstheme="minorHAnsi"/>
          <w:sz w:val="22"/>
          <w:szCs w:val="24"/>
        </w:rPr>
      </w:pPr>
      <w:bookmarkStart w:id="85" w:name="_Toc203490170"/>
      <w:bookmarkStart w:id="86" w:name="_Hlk85540271"/>
      <w:r w:rsidRPr="0004508D">
        <w:rPr>
          <w:rFonts w:asciiTheme="minorHAnsi" w:hAnsiTheme="minorHAnsi" w:cstheme="minorHAnsi"/>
          <w:sz w:val="22"/>
          <w:szCs w:val="24"/>
        </w:rPr>
        <w:t>Порядок утверждения и внесения изменений</w:t>
      </w:r>
      <w:bookmarkEnd w:id="85"/>
    </w:p>
    <w:p w14:paraId="644CBFB8" w14:textId="1277E6B8" w:rsidR="00CF12D6" w:rsidRPr="0004508D" w:rsidRDefault="00CF12D6" w:rsidP="0004508D">
      <w:pPr>
        <w:pStyle w:val="ListParagraph"/>
        <w:numPr>
          <w:ilvl w:val="1"/>
          <w:numId w:val="10"/>
        </w:numPr>
        <w:spacing w:line="204" w:lineRule="auto"/>
        <w:rPr>
          <w:rFonts w:cstheme="minorHAnsi"/>
          <w:sz w:val="18"/>
        </w:rPr>
      </w:pPr>
      <w:r w:rsidRPr="0004508D">
        <w:rPr>
          <w:rFonts w:cstheme="minorHAnsi"/>
          <w:sz w:val="18"/>
        </w:rPr>
        <w:t>Уведомление утверждается и вводится в действие решением Оператора и действует до его отмены.</w:t>
      </w:r>
    </w:p>
    <w:p w14:paraId="6F63E509" w14:textId="1268C6FA" w:rsidR="00CF12D6" w:rsidRPr="0004508D" w:rsidRDefault="00CF12D6" w:rsidP="0004508D">
      <w:pPr>
        <w:pStyle w:val="ListParagraph"/>
        <w:numPr>
          <w:ilvl w:val="1"/>
          <w:numId w:val="10"/>
        </w:numPr>
        <w:spacing w:line="204" w:lineRule="auto"/>
        <w:rPr>
          <w:rFonts w:cstheme="minorHAnsi"/>
          <w:sz w:val="18"/>
        </w:rPr>
      </w:pPr>
      <w:r w:rsidRPr="0004508D">
        <w:rPr>
          <w:rFonts w:cstheme="minorHAnsi"/>
          <w:sz w:val="18"/>
        </w:rPr>
        <w:t xml:space="preserve">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w:t>
      </w:r>
      <w:r w:rsidR="00404B6D" w:rsidRPr="0004508D">
        <w:rPr>
          <w:rFonts w:cstheme="minorHAnsi"/>
          <w:sz w:val="18"/>
        </w:rPr>
        <w:t>Уведомления</w:t>
      </w:r>
      <w:r w:rsidRPr="0004508D">
        <w:rPr>
          <w:rFonts w:cstheme="minorHAnsi"/>
          <w:sz w:val="18"/>
        </w:rPr>
        <w:t xml:space="preserve"> публикуется на Сайте с указанием срока начала ее действия.</w:t>
      </w:r>
    </w:p>
    <w:p w14:paraId="6679019A" w14:textId="46B1AEDB" w:rsidR="00A82CB2" w:rsidRPr="0004508D" w:rsidRDefault="00B63B2C" w:rsidP="0004508D">
      <w:pPr>
        <w:pStyle w:val="Heading2"/>
        <w:widowControl w:val="0"/>
        <w:numPr>
          <w:ilvl w:val="0"/>
          <w:numId w:val="10"/>
        </w:numPr>
        <w:spacing w:line="204" w:lineRule="auto"/>
        <w:rPr>
          <w:rFonts w:asciiTheme="minorHAnsi" w:hAnsiTheme="minorHAnsi" w:cstheme="minorHAnsi"/>
          <w:sz w:val="22"/>
          <w:szCs w:val="24"/>
        </w:rPr>
      </w:pPr>
      <w:bookmarkStart w:id="87" w:name="_Hlk116642918"/>
      <w:bookmarkStart w:id="88" w:name="_Toc203490171"/>
      <w:r>
        <w:rPr>
          <w:rFonts w:asciiTheme="minorHAnsi" w:hAnsiTheme="minorHAnsi" w:cstheme="minorHAnsi"/>
          <w:sz w:val="22"/>
          <w:szCs w:val="24"/>
        </w:rPr>
        <w:t xml:space="preserve">Описание и </w:t>
      </w:r>
      <w:r w:rsidR="00BE43EA">
        <w:rPr>
          <w:rFonts w:asciiTheme="minorHAnsi" w:hAnsiTheme="minorHAnsi" w:cstheme="minorHAnsi"/>
          <w:sz w:val="22"/>
          <w:szCs w:val="24"/>
        </w:rPr>
        <w:t>блокировка файлов</w:t>
      </w:r>
      <w:r w:rsidR="00A82CB2" w:rsidRPr="0004508D">
        <w:rPr>
          <w:rFonts w:asciiTheme="minorHAnsi" w:hAnsiTheme="minorHAnsi" w:cstheme="minorHAnsi"/>
          <w:sz w:val="22"/>
          <w:szCs w:val="24"/>
        </w:rPr>
        <w:t xml:space="preserve"> </w:t>
      </w:r>
      <w:proofErr w:type="spellStart"/>
      <w:r w:rsidR="00A82CB2" w:rsidRPr="0004508D">
        <w:rPr>
          <w:rFonts w:asciiTheme="minorHAnsi" w:hAnsiTheme="minorHAnsi" w:cstheme="minorHAnsi"/>
          <w:sz w:val="22"/>
          <w:szCs w:val="24"/>
        </w:rPr>
        <w:t>cookie</w:t>
      </w:r>
      <w:bookmarkEnd w:id="86"/>
      <w:bookmarkEnd w:id="87"/>
      <w:bookmarkEnd w:id="88"/>
      <w:proofErr w:type="spellEnd"/>
    </w:p>
    <w:tbl>
      <w:tblPr>
        <w:tblW w:w="104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1275"/>
        <w:gridCol w:w="2410"/>
        <w:gridCol w:w="2126"/>
        <w:gridCol w:w="3119"/>
      </w:tblGrid>
      <w:tr w:rsidR="00A82CB2" w:rsidRPr="0004508D" w14:paraId="26FBCF78" w14:textId="77777777" w:rsidTr="00045D4A">
        <w:trPr>
          <w:tblHeader/>
        </w:trPr>
        <w:tc>
          <w:tcPr>
            <w:tcW w:w="1568"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3F59B2" w14:textId="77777777" w:rsidR="00A82CB2" w:rsidRPr="0004508D" w:rsidRDefault="00A82CB2" w:rsidP="0073282A">
            <w:pPr>
              <w:spacing w:after="0" w:line="204" w:lineRule="auto"/>
              <w:jc w:val="center"/>
              <w:rPr>
                <w:rFonts w:eastAsia="Times New Roman" w:cstheme="minorHAnsi"/>
                <w:sz w:val="16"/>
                <w:szCs w:val="16"/>
                <w:lang w:eastAsia="de-CH"/>
              </w:rPr>
            </w:pPr>
            <w:r w:rsidRPr="0004508D">
              <w:rPr>
                <w:rFonts w:eastAsia="Times New Roman" w:cstheme="minorHAnsi"/>
                <w:b/>
                <w:bCs/>
                <w:sz w:val="16"/>
                <w:szCs w:val="16"/>
                <w:lang w:eastAsia="de-CH"/>
              </w:rPr>
              <w:t xml:space="preserve">Тип файла </w:t>
            </w:r>
            <w:proofErr w:type="spellStart"/>
            <w:r w:rsidRPr="0004508D">
              <w:rPr>
                <w:rFonts w:eastAsia="Times New Roman" w:cstheme="minorHAnsi"/>
                <w:b/>
                <w:bCs/>
                <w:sz w:val="16"/>
                <w:szCs w:val="16"/>
                <w:lang w:eastAsia="de-CH"/>
              </w:rPr>
              <w:t>cookie</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860D8F4" w14:textId="78D2AABF" w:rsidR="00A82CB2" w:rsidRPr="0004508D" w:rsidRDefault="005A691C" w:rsidP="0073282A">
            <w:pPr>
              <w:spacing w:after="0" w:line="204" w:lineRule="auto"/>
              <w:jc w:val="center"/>
              <w:rPr>
                <w:rFonts w:eastAsia="Times New Roman" w:cstheme="minorHAnsi"/>
                <w:sz w:val="16"/>
                <w:szCs w:val="16"/>
                <w:lang w:eastAsia="de-CH"/>
              </w:rPr>
            </w:pPr>
            <w:r w:rsidRPr="0004508D">
              <w:rPr>
                <w:rFonts w:eastAsia="Times New Roman" w:cstheme="minorHAnsi"/>
                <w:b/>
                <w:bCs/>
                <w:sz w:val="16"/>
                <w:szCs w:val="16"/>
                <w:lang w:eastAsia="de-CH"/>
              </w:rPr>
              <w:t>Владелец</w:t>
            </w:r>
          </w:p>
        </w:tc>
        <w:tc>
          <w:tcPr>
            <w:tcW w:w="2410"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66FF9EF" w14:textId="27804332" w:rsidR="00A82CB2" w:rsidRPr="0004508D" w:rsidRDefault="00BE0089" w:rsidP="0073282A">
            <w:pPr>
              <w:spacing w:after="0" w:line="204" w:lineRule="auto"/>
              <w:jc w:val="center"/>
              <w:rPr>
                <w:rFonts w:eastAsia="Times New Roman" w:cstheme="minorHAnsi"/>
                <w:sz w:val="16"/>
                <w:szCs w:val="16"/>
                <w:lang w:eastAsia="de-CH"/>
              </w:rPr>
            </w:pPr>
            <w:r>
              <w:rPr>
                <w:rFonts w:eastAsia="Times New Roman" w:cstheme="minorHAnsi"/>
                <w:b/>
                <w:bCs/>
                <w:sz w:val="16"/>
                <w:szCs w:val="16"/>
                <w:lang w:eastAsia="de-CH"/>
              </w:rPr>
              <w:t>Назначение</w:t>
            </w:r>
          </w:p>
        </w:tc>
        <w:tc>
          <w:tcPr>
            <w:tcW w:w="2126"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0D411E0" w14:textId="77777777" w:rsidR="00A82CB2" w:rsidRPr="0004508D" w:rsidRDefault="00A82CB2" w:rsidP="0073282A">
            <w:pPr>
              <w:spacing w:after="0" w:line="204" w:lineRule="auto"/>
              <w:jc w:val="center"/>
              <w:rPr>
                <w:rFonts w:eastAsia="Times New Roman" w:cstheme="minorHAnsi"/>
                <w:sz w:val="16"/>
                <w:szCs w:val="16"/>
                <w:lang w:eastAsia="de-CH"/>
              </w:rPr>
            </w:pPr>
            <w:r w:rsidRPr="0004508D">
              <w:rPr>
                <w:rFonts w:eastAsia="Times New Roman" w:cstheme="minorHAnsi"/>
                <w:b/>
                <w:bCs/>
                <w:sz w:val="16"/>
                <w:szCs w:val="16"/>
                <w:lang w:eastAsia="de-CH"/>
              </w:rPr>
              <w:t>Срок действия</w:t>
            </w:r>
          </w:p>
        </w:tc>
        <w:tc>
          <w:tcPr>
            <w:tcW w:w="3119"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BEA63A" w14:textId="77777777" w:rsidR="00A82CB2" w:rsidRPr="0004508D" w:rsidRDefault="00A82CB2" w:rsidP="0073282A">
            <w:pPr>
              <w:spacing w:after="0" w:line="204" w:lineRule="auto"/>
              <w:jc w:val="center"/>
              <w:rPr>
                <w:rFonts w:eastAsia="Times New Roman" w:cstheme="minorHAnsi"/>
                <w:sz w:val="16"/>
                <w:szCs w:val="16"/>
                <w:lang w:eastAsia="de-CH"/>
              </w:rPr>
            </w:pPr>
            <w:r w:rsidRPr="0004508D">
              <w:rPr>
                <w:rFonts w:eastAsia="Times New Roman" w:cstheme="minorHAnsi"/>
                <w:b/>
                <w:bCs/>
                <w:sz w:val="16"/>
                <w:szCs w:val="16"/>
                <w:lang w:eastAsia="de-CH"/>
              </w:rPr>
              <w:t>Как блокировать</w:t>
            </w:r>
          </w:p>
        </w:tc>
      </w:tr>
      <w:tr w:rsidR="00A82CB2" w:rsidRPr="0004508D" w14:paraId="7CE4C297" w14:textId="77777777" w:rsidTr="00045D4A">
        <w:trPr>
          <w:trHeight w:val="128"/>
        </w:trPr>
        <w:tc>
          <w:tcPr>
            <w:tcW w:w="10498" w:type="dxa"/>
            <w:gridSpan w:val="5"/>
            <w:tcBorders>
              <w:top w:val="outset" w:sz="6" w:space="0" w:color="auto"/>
              <w:left w:val="outset" w:sz="6" w:space="0" w:color="auto"/>
              <w:bottom w:val="outset" w:sz="6" w:space="0" w:color="auto"/>
              <w:right w:val="outset" w:sz="6" w:space="0" w:color="auto"/>
            </w:tcBorders>
            <w:vAlign w:val="center"/>
            <w:hideMark/>
          </w:tcPr>
          <w:p w14:paraId="2553049D" w14:textId="5A3C2585" w:rsidR="00A82CB2" w:rsidRPr="0004508D" w:rsidRDefault="005A691C" w:rsidP="0073282A">
            <w:pPr>
              <w:spacing w:after="0" w:line="204" w:lineRule="auto"/>
              <w:jc w:val="center"/>
              <w:rPr>
                <w:rFonts w:eastAsia="Times New Roman" w:cstheme="minorHAnsi"/>
                <w:sz w:val="16"/>
                <w:szCs w:val="16"/>
                <w:lang w:eastAsia="de-CH"/>
              </w:rPr>
            </w:pPr>
            <w:r w:rsidRPr="0004508D">
              <w:rPr>
                <w:rFonts w:eastAsia="Times New Roman" w:cstheme="minorHAnsi"/>
                <w:b/>
                <w:bCs/>
                <w:sz w:val="16"/>
                <w:szCs w:val="16"/>
                <w:lang w:eastAsia="de-CH"/>
              </w:rPr>
              <w:t xml:space="preserve">Файлы </w:t>
            </w:r>
            <w:proofErr w:type="spellStart"/>
            <w:r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 xml:space="preserve">, используемые Оператором (наши файлы </w:t>
            </w:r>
            <w:proofErr w:type="spellStart"/>
            <w:r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w:t>
            </w:r>
          </w:p>
        </w:tc>
      </w:tr>
      <w:tr w:rsidR="005A691C" w:rsidRPr="0004508D" w14:paraId="3C173937" w14:textId="77777777" w:rsidTr="00045D4A">
        <w:tc>
          <w:tcPr>
            <w:tcW w:w="1568" w:type="dxa"/>
            <w:tcBorders>
              <w:top w:val="outset" w:sz="6" w:space="0" w:color="auto"/>
              <w:left w:val="outset" w:sz="6" w:space="0" w:color="auto"/>
              <w:bottom w:val="outset" w:sz="6" w:space="0" w:color="auto"/>
              <w:right w:val="outset" w:sz="6" w:space="0" w:color="auto"/>
            </w:tcBorders>
            <w:hideMark/>
          </w:tcPr>
          <w:p w14:paraId="6F0A069A" w14:textId="2372651F"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b/>
                <w:bCs/>
                <w:sz w:val="16"/>
                <w:szCs w:val="16"/>
                <w:lang w:eastAsia="de-CH"/>
              </w:rPr>
              <w:t xml:space="preserve">Файлы </w:t>
            </w:r>
            <w:proofErr w:type="spellStart"/>
            <w:r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 необходимые для выполнения Сайтом важнейших функций и задач</w:t>
            </w:r>
          </w:p>
          <w:p w14:paraId="6EAC2393" w14:textId="77777777"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w:t>
            </w:r>
          </w:p>
        </w:tc>
        <w:tc>
          <w:tcPr>
            <w:tcW w:w="1275" w:type="dxa"/>
            <w:tcBorders>
              <w:top w:val="outset" w:sz="6" w:space="0" w:color="auto"/>
              <w:left w:val="outset" w:sz="6" w:space="0" w:color="auto"/>
              <w:bottom w:val="outset" w:sz="6" w:space="0" w:color="auto"/>
              <w:right w:val="outset" w:sz="6" w:space="0" w:color="auto"/>
            </w:tcBorders>
            <w:hideMark/>
          </w:tcPr>
          <w:p w14:paraId="5CDDB251" w14:textId="79619763"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Оператор</w:t>
            </w:r>
          </w:p>
        </w:tc>
        <w:tc>
          <w:tcPr>
            <w:tcW w:w="2410" w:type="dxa"/>
            <w:tcBorders>
              <w:top w:val="outset" w:sz="6" w:space="0" w:color="auto"/>
              <w:left w:val="outset" w:sz="6" w:space="0" w:color="auto"/>
              <w:bottom w:val="outset" w:sz="6" w:space="0" w:color="auto"/>
              <w:right w:val="outset" w:sz="6" w:space="0" w:color="auto"/>
            </w:tcBorders>
            <w:hideMark/>
          </w:tcPr>
          <w:p w14:paraId="02824002" w14:textId="77777777"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xml:space="preserve">Эти 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xml:space="preserve"> абсолютно необходимы для надлежащей работы Сайта. Они гарантируют его безопасность (аутентификационные 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и правильное отображение контента.</w:t>
            </w:r>
          </w:p>
          <w:p w14:paraId="400EA744" w14:textId="317C241D" w:rsidR="005A691C" w:rsidRPr="0004508D" w:rsidRDefault="005A691C" w:rsidP="0073282A">
            <w:pPr>
              <w:spacing w:after="0" w:line="204" w:lineRule="auto"/>
              <w:jc w:val="left"/>
              <w:rPr>
                <w:rFonts w:eastAsia="Times New Roman" w:cstheme="minorHAnsi"/>
                <w:sz w:val="16"/>
                <w:szCs w:val="16"/>
                <w:lang w:eastAsia="de-CH"/>
              </w:rPr>
            </w:pPr>
          </w:p>
        </w:tc>
        <w:tc>
          <w:tcPr>
            <w:tcW w:w="2126" w:type="dxa"/>
            <w:tcBorders>
              <w:top w:val="outset" w:sz="6" w:space="0" w:color="auto"/>
              <w:left w:val="outset" w:sz="6" w:space="0" w:color="auto"/>
              <w:bottom w:val="outset" w:sz="6" w:space="0" w:color="auto"/>
              <w:right w:val="outset" w:sz="6" w:space="0" w:color="auto"/>
            </w:tcBorders>
            <w:hideMark/>
          </w:tcPr>
          <w:p w14:paraId="0D33AD61" w14:textId="08021F34"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xml:space="preserve">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которые Оператор использует с этой целью, автоматически удаляются с пользовательского устройства через месяц после последнего посещения Сайта.</w:t>
            </w:r>
          </w:p>
        </w:tc>
        <w:tc>
          <w:tcPr>
            <w:tcW w:w="3119" w:type="dxa"/>
            <w:tcBorders>
              <w:top w:val="outset" w:sz="6" w:space="0" w:color="auto"/>
              <w:left w:val="outset" w:sz="6" w:space="0" w:color="auto"/>
              <w:bottom w:val="outset" w:sz="6" w:space="0" w:color="auto"/>
              <w:right w:val="outset" w:sz="6" w:space="0" w:color="auto"/>
            </w:tcBorders>
            <w:hideMark/>
          </w:tcPr>
          <w:p w14:paraId="630B5901" w14:textId="3139EA20"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Пользователь может разрешить или запретить их использование в настройках своего браузера.</w:t>
            </w:r>
          </w:p>
          <w:p w14:paraId="45626144" w14:textId="3A08E09B"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162F9FEE" w14:textId="270C3A24" w:rsidR="005A691C" w:rsidRPr="0004508D" w:rsidRDefault="005C2390"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Отключение аутентификационных</w:t>
            </w:r>
            <w:r w:rsidR="005A691C" w:rsidRPr="0004508D">
              <w:rPr>
                <w:rFonts w:eastAsia="Times New Roman" w:cstheme="minorHAnsi"/>
                <w:sz w:val="16"/>
                <w:szCs w:val="16"/>
                <w:lang w:eastAsia="de-CH"/>
              </w:rPr>
              <w:t xml:space="preserve"> файлов </w:t>
            </w:r>
            <w:proofErr w:type="spellStart"/>
            <w:r w:rsidR="005A691C" w:rsidRPr="0004508D">
              <w:rPr>
                <w:rFonts w:eastAsia="Times New Roman" w:cstheme="minorHAnsi"/>
                <w:sz w:val="16"/>
                <w:szCs w:val="16"/>
                <w:lang w:eastAsia="de-CH"/>
              </w:rPr>
              <w:t>cookie</w:t>
            </w:r>
            <w:proofErr w:type="spellEnd"/>
            <w:r w:rsidR="005A691C" w:rsidRPr="0004508D">
              <w:rPr>
                <w:rFonts w:eastAsia="Times New Roman" w:cstheme="minorHAnsi"/>
                <w:sz w:val="16"/>
                <w:szCs w:val="16"/>
                <w:lang w:eastAsia="de-CH"/>
              </w:rPr>
              <w:t xml:space="preserve">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5A691C" w:rsidRPr="0004508D" w14:paraId="71F38595" w14:textId="77777777" w:rsidTr="00045D4A">
        <w:tc>
          <w:tcPr>
            <w:tcW w:w="1568" w:type="dxa"/>
            <w:tcBorders>
              <w:top w:val="outset" w:sz="6" w:space="0" w:color="auto"/>
              <w:left w:val="outset" w:sz="6" w:space="0" w:color="auto"/>
              <w:bottom w:val="outset" w:sz="6" w:space="0" w:color="auto"/>
              <w:right w:val="outset" w:sz="6" w:space="0" w:color="auto"/>
            </w:tcBorders>
            <w:hideMark/>
          </w:tcPr>
          <w:p w14:paraId="61FABEF5" w14:textId="0327BFD4"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b/>
                <w:bCs/>
                <w:sz w:val="16"/>
                <w:szCs w:val="16"/>
                <w:lang w:eastAsia="de-CH"/>
              </w:rPr>
              <w:t>Файлы</w:t>
            </w:r>
            <w:r w:rsidR="009608AA">
              <w:rPr>
                <w:rFonts w:eastAsia="Times New Roman" w:cstheme="minorHAnsi"/>
                <w:b/>
                <w:bCs/>
                <w:sz w:val="16"/>
                <w:szCs w:val="16"/>
                <w:lang w:eastAsia="de-CH"/>
              </w:rPr>
              <w:t xml:space="preserve"> </w:t>
            </w:r>
            <w:proofErr w:type="spellStart"/>
            <w:r w:rsidR="009608AA"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 улучшающие работу Сайта</w:t>
            </w:r>
            <w:r w:rsidR="009608AA">
              <w:rPr>
                <w:rFonts w:eastAsia="Times New Roman" w:cstheme="minorHAnsi"/>
                <w:b/>
                <w:bCs/>
                <w:sz w:val="16"/>
                <w:szCs w:val="16"/>
                <w:lang w:eastAsia="de-CH"/>
              </w:rPr>
              <w:t xml:space="preserve"> и фиксирующие </w:t>
            </w:r>
            <w:r w:rsidR="009608AA">
              <w:rPr>
                <w:rFonts w:eastAsia="Times New Roman" w:cstheme="minorHAnsi"/>
                <w:b/>
                <w:bCs/>
                <w:sz w:val="16"/>
                <w:szCs w:val="16"/>
                <w:lang w:eastAsia="de-CH"/>
              </w:rPr>
              <w:lastRenderedPageBreak/>
              <w:t>пользовательские предпочтения</w:t>
            </w:r>
          </w:p>
        </w:tc>
        <w:tc>
          <w:tcPr>
            <w:tcW w:w="1275" w:type="dxa"/>
            <w:tcBorders>
              <w:top w:val="outset" w:sz="6" w:space="0" w:color="auto"/>
              <w:left w:val="outset" w:sz="6" w:space="0" w:color="auto"/>
              <w:bottom w:val="outset" w:sz="6" w:space="0" w:color="auto"/>
              <w:right w:val="outset" w:sz="6" w:space="0" w:color="auto"/>
            </w:tcBorders>
            <w:hideMark/>
          </w:tcPr>
          <w:p w14:paraId="6B7C9DE2" w14:textId="15BBB6A7"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lastRenderedPageBreak/>
              <w:t>Оператор</w:t>
            </w:r>
          </w:p>
        </w:tc>
        <w:tc>
          <w:tcPr>
            <w:tcW w:w="2410" w:type="dxa"/>
            <w:tcBorders>
              <w:top w:val="outset" w:sz="6" w:space="0" w:color="auto"/>
              <w:left w:val="outset" w:sz="6" w:space="0" w:color="auto"/>
              <w:bottom w:val="outset" w:sz="6" w:space="0" w:color="auto"/>
              <w:right w:val="outset" w:sz="6" w:space="0" w:color="auto"/>
            </w:tcBorders>
            <w:hideMark/>
          </w:tcPr>
          <w:p w14:paraId="26C1E1FC" w14:textId="37072623"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xml:space="preserve">Эти 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xml:space="preserve"> позволяют нам улучшить работу Сайта и сделать его удобнее. Например, с их помощью мы можем определить, способен ли ваш браузер </w:t>
            </w:r>
            <w:r w:rsidRPr="0004508D">
              <w:rPr>
                <w:rFonts w:eastAsia="Times New Roman" w:cstheme="minorHAnsi"/>
                <w:sz w:val="16"/>
                <w:szCs w:val="16"/>
                <w:lang w:eastAsia="de-CH"/>
              </w:rPr>
              <w:lastRenderedPageBreak/>
              <w:t>выполнять на Сайте небольшие программы (скрипты), расширяющие его функциональность, или сохранить предпочтения Пользователя, такие как размер шрифта или язык.</w:t>
            </w:r>
          </w:p>
        </w:tc>
        <w:tc>
          <w:tcPr>
            <w:tcW w:w="2126" w:type="dxa"/>
            <w:tcBorders>
              <w:top w:val="outset" w:sz="6" w:space="0" w:color="auto"/>
              <w:left w:val="outset" w:sz="6" w:space="0" w:color="auto"/>
              <w:bottom w:val="outset" w:sz="6" w:space="0" w:color="auto"/>
              <w:right w:val="outset" w:sz="6" w:space="0" w:color="auto"/>
            </w:tcBorders>
            <w:hideMark/>
          </w:tcPr>
          <w:p w14:paraId="78A87AFD" w14:textId="2EA341EC"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lastRenderedPageBreak/>
              <w:t xml:space="preserve">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xml:space="preserve">, которые Оператор использует с этой целью, автоматически удаляются с </w:t>
            </w:r>
            <w:r w:rsidRPr="0004508D">
              <w:rPr>
                <w:rFonts w:eastAsia="Times New Roman" w:cstheme="minorHAnsi"/>
                <w:sz w:val="16"/>
                <w:szCs w:val="16"/>
                <w:lang w:eastAsia="de-CH"/>
              </w:rPr>
              <w:lastRenderedPageBreak/>
              <w:t>пользовательского устройства после закрытия браузера.</w:t>
            </w:r>
          </w:p>
          <w:p w14:paraId="6F8260E0" w14:textId="7283355E"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w:t>
            </w:r>
          </w:p>
        </w:tc>
        <w:tc>
          <w:tcPr>
            <w:tcW w:w="3119" w:type="dxa"/>
            <w:tcBorders>
              <w:top w:val="outset" w:sz="6" w:space="0" w:color="auto"/>
              <w:left w:val="outset" w:sz="6" w:space="0" w:color="auto"/>
              <w:bottom w:val="outset" w:sz="6" w:space="0" w:color="auto"/>
              <w:right w:val="outset" w:sz="6" w:space="0" w:color="auto"/>
            </w:tcBorders>
            <w:hideMark/>
          </w:tcPr>
          <w:p w14:paraId="77CB71E0" w14:textId="48A24CC1"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lastRenderedPageBreak/>
              <w:t xml:space="preserve">Пользователь может разрешить или запретить их использование в настройках своего браузера. Поскольку расположение соответствующих настроек зависит от </w:t>
            </w:r>
            <w:r w:rsidRPr="0004508D">
              <w:rPr>
                <w:rFonts w:eastAsia="Times New Roman" w:cstheme="minorHAnsi"/>
                <w:sz w:val="16"/>
                <w:szCs w:val="16"/>
                <w:lang w:eastAsia="de-CH"/>
              </w:rPr>
              <w:lastRenderedPageBreak/>
              <w:t>конкретного браузера, более подробные сведения можно найти в справке браузера.</w:t>
            </w:r>
          </w:p>
          <w:p w14:paraId="52DC8BFF" w14:textId="77777777" w:rsidR="005A691C" w:rsidRPr="0004508D" w:rsidRDefault="005A691C" w:rsidP="0073282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w:t>
            </w:r>
          </w:p>
        </w:tc>
      </w:tr>
      <w:tr w:rsidR="005A691C" w:rsidRPr="0004508D" w14:paraId="30B4AC3F" w14:textId="77777777" w:rsidTr="00045D4A">
        <w:tc>
          <w:tcPr>
            <w:tcW w:w="10498" w:type="dxa"/>
            <w:gridSpan w:val="5"/>
            <w:tcBorders>
              <w:top w:val="outset" w:sz="6" w:space="0" w:color="auto"/>
              <w:left w:val="outset" w:sz="6" w:space="0" w:color="auto"/>
              <w:bottom w:val="outset" w:sz="6" w:space="0" w:color="auto"/>
              <w:right w:val="outset" w:sz="6" w:space="0" w:color="auto"/>
            </w:tcBorders>
            <w:hideMark/>
          </w:tcPr>
          <w:p w14:paraId="26589E11" w14:textId="37105C28" w:rsidR="005A691C" w:rsidRPr="0004508D" w:rsidRDefault="005A691C" w:rsidP="0073282A">
            <w:pPr>
              <w:spacing w:after="0" w:line="204" w:lineRule="auto"/>
              <w:jc w:val="center"/>
              <w:rPr>
                <w:rFonts w:eastAsia="Times New Roman" w:cstheme="minorHAnsi"/>
                <w:sz w:val="16"/>
                <w:szCs w:val="16"/>
                <w:lang w:eastAsia="de-CH"/>
              </w:rPr>
            </w:pPr>
            <w:r w:rsidRPr="0004508D">
              <w:rPr>
                <w:rFonts w:eastAsia="Times New Roman" w:cstheme="minorHAnsi"/>
                <w:b/>
                <w:bCs/>
                <w:sz w:val="16"/>
                <w:szCs w:val="16"/>
                <w:lang w:eastAsia="de-CH"/>
              </w:rPr>
              <w:lastRenderedPageBreak/>
              <w:t xml:space="preserve">Файлы </w:t>
            </w:r>
            <w:proofErr w:type="spellStart"/>
            <w:r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 xml:space="preserve">, используемые поставщиками услуг для Оператора и другими лицами (сторонние файлы </w:t>
            </w:r>
            <w:proofErr w:type="spellStart"/>
            <w:r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w:t>
            </w:r>
          </w:p>
        </w:tc>
      </w:tr>
      <w:tr w:rsidR="00045D4A" w:rsidRPr="0004508D" w14:paraId="0913AA14" w14:textId="77777777" w:rsidTr="001267C9">
        <w:tc>
          <w:tcPr>
            <w:tcW w:w="1568" w:type="dxa"/>
            <w:tcBorders>
              <w:left w:val="outset" w:sz="6" w:space="0" w:color="auto"/>
              <w:bottom w:val="outset" w:sz="6" w:space="0" w:color="auto"/>
              <w:right w:val="outset" w:sz="6" w:space="0" w:color="auto"/>
            </w:tcBorders>
          </w:tcPr>
          <w:p w14:paraId="51F7BA0C" w14:textId="77777777" w:rsidR="00A65CB2" w:rsidRPr="0004508D" w:rsidRDefault="00A65CB2" w:rsidP="00A65CB2">
            <w:pPr>
              <w:spacing w:after="0" w:line="204" w:lineRule="auto"/>
              <w:jc w:val="left"/>
              <w:rPr>
                <w:rFonts w:eastAsia="Times New Roman" w:cstheme="minorHAnsi"/>
                <w:sz w:val="16"/>
                <w:szCs w:val="16"/>
                <w:lang w:eastAsia="de-CH"/>
              </w:rPr>
            </w:pPr>
            <w:r w:rsidRPr="0004508D">
              <w:rPr>
                <w:rFonts w:eastAsia="Times New Roman" w:cstheme="minorHAnsi"/>
                <w:b/>
                <w:bCs/>
                <w:sz w:val="16"/>
                <w:szCs w:val="16"/>
                <w:lang w:eastAsia="de-CH"/>
              </w:rPr>
              <w:t xml:space="preserve">Аналитические файлы </w:t>
            </w:r>
            <w:proofErr w:type="spellStart"/>
            <w:r w:rsidRPr="0004508D">
              <w:rPr>
                <w:rFonts w:eastAsia="Times New Roman" w:cstheme="minorHAnsi"/>
                <w:b/>
                <w:bCs/>
                <w:sz w:val="16"/>
                <w:szCs w:val="16"/>
                <w:lang w:eastAsia="de-CH"/>
              </w:rPr>
              <w:t>cookie</w:t>
            </w:r>
            <w:proofErr w:type="spellEnd"/>
            <w:r w:rsidRPr="0004508D">
              <w:rPr>
                <w:rFonts w:eastAsia="Times New Roman" w:cstheme="minorHAnsi"/>
                <w:b/>
                <w:bCs/>
                <w:sz w:val="16"/>
                <w:szCs w:val="16"/>
                <w:lang w:eastAsia="de-CH"/>
              </w:rPr>
              <w:t xml:space="preserve"> и технологии</w:t>
            </w:r>
          </w:p>
          <w:p w14:paraId="34C44E60" w14:textId="27A937E7" w:rsidR="00045D4A" w:rsidRPr="0004508D" w:rsidRDefault="00A65CB2" w:rsidP="00A65CB2">
            <w:pPr>
              <w:spacing w:after="0" w:line="204" w:lineRule="auto"/>
              <w:jc w:val="left"/>
              <w:rPr>
                <w:rFonts w:eastAsia="Times New Roman" w:cstheme="minorHAnsi"/>
                <w:sz w:val="16"/>
                <w:szCs w:val="16"/>
                <w:lang w:eastAsia="de-CH"/>
              </w:rPr>
            </w:pPr>
            <w:r w:rsidRPr="0004508D">
              <w:rPr>
                <w:rFonts w:eastAsia="Times New Roman" w:cstheme="minorHAnsi"/>
                <w:sz w:val="16"/>
                <w:szCs w:val="16"/>
                <w:lang w:val="en-US" w:eastAsia="de-CH"/>
              </w:rPr>
              <w:t> </w:t>
            </w:r>
          </w:p>
        </w:tc>
        <w:tc>
          <w:tcPr>
            <w:tcW w:w="1275" w:type="dxa"/>
            <w:tcBorders>
              <w:top w:val="outset" w:sz="6" w:space="0" w:color="auto"/>
              <w:left w:val="outset" w:sz="6" w:space="0" w:color="auto"/>
              <w:bottom w:val="outset" w:sz="6" w:space="0" w:color="auto"/>
              <w:right w:val="outset" w:sz="6" w:space="0" w:color="auto"/>
            </w:tcBorders>
          </w:tcPr>
          <w:p w14:paraId="60B1CF75" w14:textId="77777777" w:rsidR="00045D4A" w:rsidRDefault="00045D4A" w:rsidP="00045D4A">
            <w:pPr>
              <w:spacing w:after="0" w:line="204" w:lineRule="auto"/>
              <w:jc w:val="left"/>
              <w:rPr>
                <w:rFonts w:eastAsia="Times New Roman" w:cstheme="minorHAnsi"/>
                <w:sz w:val="16"/>
                <w:szCs w:val="16"/>
                <w:lang w:eastAsia="de-CH"/>
              </w:rPr>
            </w:pPr>
            <w:r>
              <w:rPr>
                <w:rFonts w:eastAsia="Times New Roman" w:cstheme="minorHAnsi"/>
                <w:sz w:val="16"/>
                <w:szCs w:val="16"/>
                <w:lang w:eastAsia="de-CH"/>
              </w:rPr>
              <w:t>Яндекс Метрика</w:t>
            </w:r>
          </w:p>
          <w:p w14:paraId="69FF81B4" w14:textId="2070B052" w:rsidR="00045D4A" w:rsidRPr="0004508D" w:rsidRDefault="00045D4A" w:rsidP="00045D4A">
            <w:pPr>
              <w:spacing w:after="0" w:line="204" w:lineRule="auto"/>
              <w:jc w:val="left"/>
              <w:rPr>
                <w:rFonts w:eastAsia="Times New Roman" w:cstheme="minorHAnsi"/>
                <w:sz w:val="16"/>
                <w:szCs w:val="16"/>
                <w:lang w:eastAsia="de-CH"/>
              </w:rPr>
            </w:pPr>
            <w:hyperlink r:id="rId16" w:history="1">
              <w:r w:rsidRPr="00FB512D">
                <w:rPr>
                  <w:rStyle w:val="Hyperlink"/>
                  <w:rFonts w:eastAsia="Times New Roman" w:cstheme="minorHAnsi"/>
                  <w:sz w:val="16"/>
                  <w:szCs w:val="16"/>
                  <w:lang w:eastAsia="de-CH"/>
                </w:rPr>
                <w:t>https://yandex.ru/support/metrica/index.html</w:t>
              </w:r>
            </w:hyperlink>
            <w:r>
              <w:rPr>
                <w:rFonts w:eastAsia="Times New Roman" w:cstheme="minorHAnsi"/>
                <w:sz w:val="16"/>
                <w:szCs w:val="16"/>
                <w:lang w:eastAsia="de-CH"/>
              </w:rPr>
              <w:t xml:space="preserve"> </w:t>
            </w:r>
          </w:p>
        </w:tc>
        <w:tc>
          <w:tcPr>
            <w:tcW w:w="2410" w:type="dxa"/>
            <w:tcBorders>
              <w:top w:val="outset" w:sz="6" w:space="0" w:color="auto"/>
              <w:left w:val="outset" w:sz="6" w:space="0" w:color="auto"/>
              <w:bottom w:val="outset" w:sz="6" w:space="0" w:color="auto"/>
              <w:right w:val="outset" w:sz="6" w:space="0" w:color="auto"/>
            </w:tcBorders>
          </w:tcPr>
          <w:p w14:paraId="0A1FC583" w14:textId="1E28F416" w:rsidR="00045D4A" w:rsidRPr="0004508D"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xml:space="preserve">Эти 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xml:space="preserve">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xml:space="preserve"> собирают анонимную информацию, в том числе о количестве посетителей сайта, ресурсах, с которых они перешли, и страницах, которые они посмотрели.</w:t>
            </w:r>
          </w:p>
        </w:tc>
        <w:tc>
          <w:tcPr>
            <w:tcW w:w="2126" w:type="dxa"/>
            <w:tcBorders>
              <w:top w:val="outset" w:sz="6" w:space="0" w:color="auto"/>
              <w:left w:val="outset" w:sz="6" w:space="0" w:color="auto"/>
              <w:bottom w:val="outset" w:sz="6" w:space="0" w:color="auto"/>
              <w:right w:val="outset" w:sz="6" w:space="0" w:color="auto"/>
            </w:tcBorders>
          </w:tcPr>
          <w:p w14:paraId="2428AF9C" w14:textId="77777777" w:rsidR="00045D4A" w:rsidRPr="0004508D"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xml:space="preserve">Некоторые файлы </w:t>
            </w:r>
            <w:proofErr w:type="spellStart"/>
            <w:r w:rsidRPr="0004508D">
              <w:rPr>
                <w:rFonts w:eastAsia="Times New Roman" w:cstheme="minorHAnsi"/>
                <w:sz w:val="16"/>
                <w:szCs w:val="16"/>
                <w:lang w:eastAsia="de-CH"/>
              </w:rPr>
              <w:t>cookie</w:t>
            </w:r>
            <w:proofErr w:type="spellEnd"/>
            <w:r w:rsidRPr="0004508D">
              <w:rPr>
                <w:rFonts w:eastAsia="Times New Roman" w:cstheme="minorHAnsi"/>
                <w:sz w:val="16"/>
                <w:szCs w:val="16"/>
                <w:lang w:eastAsia="de-CH"/>
              </w:rPr>
              <w:t>, создаваемые с этой целью, автоматически удаляются с пользовательского устройства после закрытия браузера.</w:t>
            </w:r>
          </w:p>
          <w:p w14:paraId="47E5AF51" w14:textId="77777777" w:rsidR="00045D4A"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Другие могут храниться до 24</w:t>
            </w:r>
            <w:r>
              <w:rPr>
                <w:rFonts w:eastAsia="Times New Roman" w:cstheme="minorHAnsi"/>
                <w:sz w:val="16"/>
                <w:szCs w:val="16"/>
                <w:lang w:eastAsia="de-CH"/>
              </w:rPr>
              <w:t xml:space="preserve"> 24 (двадцати четырех)</w:t>
            </w:r>
            <w:r w:rsidRPr="0004508D">
              <w:rPr>
                <w:rFonts w:eastAsia="Times New Roman" w:cstheme="minorHAnsi"/>
                <w:sz w:val="16"/>
                <w:szCs w:val="16"/>
                <w:lang w:eastAsia="de-CH"/>
              </w:rPr>
              <w:t> </w:t>
            </w:r>
          </w:p>
          <w:p w14:paraId="51838061" w14:textId="77777777" w:rsidR="00045D4A" w:rsidRPr="0004508D"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месяцев с момента последнего посещения Пользователем Сайта.</w:t>
            </w:r>
          </w:p>
          <w:p w14:paraId="77C3BE69" w14:textId="3CE0EDCB" w:rsidR="00045D4A" w:rsidRPr="0004508D"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w:t>
            </w:r>
          </w:p>
        </w:tc>
        <w:tc>
          <w:tcPr>
            <w:tcW w:w="3119" w:type="dxa"/>
            <w:tcBorders>
              <w:top w:val="outset" w:sz="6" w:space="0" w:color="auto"/>
              <w:left w:val="outset" w:sz="6" w:space="0" w:color="auto"/>
              <w:bottom w:val="outset" w:sz="6" w:space="0" w:color="auto"/>
              <w:right w:val="outset" w:sz="6" w:space="0" w:color="auto"/>
            </w:tcBorders>
          </w:tcPr>
          <w:p w14:paraId="1C0F5572" w14:textId="77777777" w:rsidR="00045D4A" w:rsidRPr="0004508D"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xml:space="preserve">Пользователь может отказаться от отслеживания </w:t>
            </w:r>
            <w:r>
              <w:rPr>
                <w:rFonts w:eastAsia="Times New Roman" w:cstheme="minorHAnsi"/>
                <w:sz w:val="16"/>
                <w:szCs w:val="16"/>
                <w:lang w:eastAsia="de-CH"/>
              </w:rPr>
              <w:t>Яндекс Метрики</w:t>
            </w:r>
            <w:r w:rsidRPr="0004508D">
              <w:rPr>
                <w:rFonts w:eastAsia="Times New Roman" w:cstheme="minorHAnsi"/>
                <w:sz w:val="16"/>
                <w:szCs w:val="16"/>
                <w:lang w:eastAsia="de-CH"/>
              </w:rPr>
              <w:t xml:space="preserve"> на странице </w:t>
            </w:r>
            <w:hyperlink r:id="rId17" w:history="1">
              <w:r w:rsidRPr="0054337B">
                <w:rPr>
                  <w:rStyle w:val="Hyperlink"/>
                  <w:rFonts w:cstheme="minorHAnsi"/>
                  <w:sz w:val="16"/>
                  <w:szCs w:val="18"/>
                </w:rPr>
                <w:t>https://yandex.ru/support/metrica/general/opt-out.html</w:t>
              </w:r>
            </w:hyperlink>
            <w:r w:rsidRPr="0054337B">
              <w:rPr>
                <w:rFonts w:cstheme="minorHAnsi"/>
                <w:sz w:val="16"/>
                <w:szCs w:val="18"/>
              </w:rPr>
              <w:t xml:space="preserve"> </w:t>
            </w:r>
          </w:p>
          <w:p w14:paraId="04F012F3" w14:textId="134DC1F2" w:rsidR="00045D4A" w:rsidRPr="0004508D" w:rsidRDefault="00045D4A" w:rsidP="00045D4A">
            <w:pPr>
              <w:spacing w:after="0" w:line="204" w:lineRule="auto"/>
              <w:jc w:val="left"/>
              <w:rPr>
                <w:rFonts w:eastAsia="Times New Roman" w:cstheme="minorHAnsi"/>
                <w:sz w:val="16"/>
                <w:szCs w:val="16"/>
                <w:lang w:eastAsia="de-CH"/>
              </w:rPr>
            </w:pPr>
            <w:r w:rsidRPr="0004508D">
              <w:rPr>
                <w:rFonts w:eastAsia="Times New Roman" w:cstheme="minorHAnsi"/>
                <w:sz w:val="16"/>
                <w:szCs w:val="16"/>
                <w:lang w:eastAsia="de-CH"/>
              </w:rPr>
              <w:t> </w:t>
            </w:r>
          </w:p>
        </w:tc>
      </w:tr>
    </w:tbl>
    <w:p w14:paraId="208A70F7" w14:textId="77777777" w:rsidR="00A82CB2" w:rsidRPr="0004508D" w:rsidRDefault="00A82CB2" w:rsidP="0004508D">
      <w:pPr>
        <w:spacing w:line="204" w:lineRule="auto"/>
        <w:jc w:val="left"/>
        <w:rPr>
          <w:rFonts w:eastAsiaTheme="majorEastAsia" w:cstheme="minorHAnsi"/>
          <w:b/>
          <w:bCs/>
          <w:sz w:val="22"/>
          <w:szCs w:val="24"/>
        </w:rPr>
      </w:pPr>
    </w:p>
    <w:sectPr w:rsidR="00A82CB2" w:rsidRPr="0004508D" w:rsidSect="00D25593">
      <w:footerReference w:type="default" r:id="rId18"/>
      <w:headerReference w:type="first" r:id="rId19"/>
      <w:footnotePr>
        <w:numRestart w:val="eachPage"/>
      </w:footnotePr>
      <w:pgSz w:w="11906" w:h="16838" w:code="9"/>
      <w:pgMar w:top="567" w:right="566" w:bottom="709" w:left="851" w:header="284" w:footer="7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ikolay A." w:date="2025-03-07T10:21:00Z" w:initials="NA">
    <w:p w14:paraId="5F4FFE98" w14:textId="77777777" w:rsidR="0029245C" w:rsidRDefault="0029245C" w:rsidP="0029245C">
      <w:pPr>
        <w:pStyle w:val="CommentText"/>
        <w:jc w:val="left"/>
      </w:pPr>
      <w:r>
        <w:rPr>
          <w:rStyle w:val="CommentReference"/>
        </w:rPr>
        <w:annotationRef/>
      </w:r>
      <w:r>
        <w:t>Ссылка «Контакты» в футере сайта ведёт на главную страницу самого сайта.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4FFE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3C6B5" w16cex:dateUtc="2025-03-0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FFE98" w16cid:durableId="7BE3C6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E6F1" w14:textId="77777777" w:rsidR="00196E54" w:rsidRDefault="00196E54" w:rsidP="001E3560">
      <w:pPr>
        <w:spacing w:after="0"/>
      </w:pPr>
      <w:r>
        <w:separator/>
      </w:r>
    </w:p>
  </w:endnote>
  <w:endnote w:type="continuationSeparator" w:id="0">
    <w:p w14:paraId="64015D30" w14:textId="77777777" w:rsidR="00196E54" w:rsidRDefault="00196E54" w:rsidP="001E3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190028071"/>
      <w:docPartObj>
        <w:docPartGallery w:val="Page Numbers (Bottom of Page)"/>
        <w:docPartUnique/>
      </w:docPartObj>
    </w:sdtPr>
    <w:sdtContent>
      <w:p w14:paraId="742A75F3" w14:textId="26D10A1C" w:rsidR="00011873" w:rsidRPr="009F726C" w:rsidRDefault="00011873">
        <w:pPr>
          <w:pStyle w:val="Footer"/>
          <w:jc w:val="center"/>
          <w:rPr>
            <w:sz w:val="18"/>
            <w:szCs w:val="20"/>
          </w:rPr>
        </w:pPr>
        <w:r w:rsidRPr="009F726C">
          <w:rPr>
            <w:sz w:val="18"/>
            <w:szCs w:val="20"/>
          </w:rPr>
          <w:fldChar w:fldCharType="begin"/>
        </w:r>
        <w:r w:rsidRPr="009F726C">
          <w:rPr>
            <w:sz w:val="18"/>
            <w:szCs w:val="20"/>
          </w:rPr>
          <w:instrText>PAGE   \* MERGEFORMAT</w:instrText>
        </w:r>
        <w:r w:rsidRPr="009F726C">
          <w:rPr>
            <w:sz w:val="18"/>
            <w:szCs w:val="20"/>
          </w:rPr>
          <w:fldChar w:fldCharType="separate"/>
        </w:r>
        <w:r w:rsidRPr="009F726C">
          <w:rPr>
            <w:sz w:val="18"/>
            <w:szCs w:val="20"/>
          </w:rPr>
          <w:t>2</w:t>
        </w:r>
        <w:r w:rsidRPr="009F726C">
          <w:rPr>
            <w:sz w:val="18"/>
            <w:szCs w:val="20"/>
          </w:rPr>
          <w:fldChar w:fldCharType="end"/>
        </w:r>
      </w:p>
    </w:sdtContent>
  </w:sdt>
  <w:p w14:paraId="6B6803B2" w14:textId="77777777" w:rsidR="00011873" w:rsidRPr="009F726C" w:rsidRDefault="00011873">
    <w:pPr>
      <w:pStyle w:val="Footer"/>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8BEC" w14:textId="77777777" w:rsidR="00196E54" w:rsidRDefault="00196E54" w:rsidP="001E3560">
      <w:pPr>
        <w:spacing w:after="0"/>
      </w:pPr>
      <w:r>
        <w:separator/>
      </w:r>
    </w:p>
  </w:footnote>
  <w:footnote w:type="continuationSeparator" w:id="0">
    <w:p w14:paraId="6387A116" w14:textId="77777777" w:rsidR="00196E54" w:rsidRDefault="00196E54" w:rsidP="001E3560">
      <w:pPr>
        <w:spacing w:after="0"/>
      </w:pPr>
      <w:r>
        <w:continuationSeparator/>
      </w:r>
    </w:p>
  </w:footnote>
  <w:footnote w:id="1">
    <w:p w14:paraId="79A3EA6D" w14:textId="3D52CDA0" w:rsidR="00011873" w:rsidRDefault="00011873">
      <w:pPr>
        <w:pStyle w:val="FootnoteText"/>
      </w:pPr>
      <w:r w:rsidRPr="00EA3A12">
        <w:rPr>
          <w:rStyle w:val="FootnoteReference"/>
          <w:sz w:val="18"/>
          <w:szCs w:val="18"/>
        </w:rPr>
        <w:footnoteRef/>
      </w:r>
      <w:r w:rsidRPr="00EA3A12">
        <w:rPr>
          <w:sz w:val="18"/>
          <w:szCs w:val="18"/>
        </w:rPr>
        <w:t xml:space="preserve"> Пользовательская сессия - период времени между первым и последним действием, совершенным Пользователем на Сайте.</w:t>
      </w:r>
    </w:p>
  </w:footnote>
  <w:footnote w:id="2">
    <w:p w14:paraId="539A18B3" w14:textId="3694D8DA" w:rsidR="00011873" w:rsidRDefault="00011873" w:rsidP="0073282A">
      <w:pPr>
        <w:pStyle w:val="FootnoteText"/>
        <w:spacing w:line="204" w:lineRule="auto"/>
      </w:pPr>
      <w:r w:rsidRPr="0073282A">
        <w:rPr>
          <w:rStyle w:val="FootnoteReference"/>
          <w:sz w:val="16"/>
          <w:szCs w:val="16"/>
        </w:rPr>
        <w:footnoteRef/>
      </w:r>
      <w:r w:rsidRPr="0073282A">
        <w:rPr>
          <w:sz w:val="16"/>
          <w:szCs w:val="16"/>
        </w:rPr>
        <w:t xml:space="preserve"> Например, IP-адрес пользовательского устройства, время визита, просмотренные страницы, загруженные файлы, тип и версия </w:t>
      </w:r>
      <w:r>
        <w:rPr>
          <w:sz w:val="16"/>
          <w:szCs w:val="16"/>
        </w:rPr>
        <w:t>браузер</w:t>
      </w:r>
      <w:r w:rsidRPr="0073282A">
        <w:rPr>
          <w:sz w:val="16"/>
          <w:szCs w:val="16"/>
        </w:rPr>
        <w:t>а, аутентификационные файлы cookie.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D031" w14:textId="19C7D84B" w:rsidR="00011873" w:rsidRDefault="00011873" w:rsidP="004B170A">
    <w:pPr>
      <w:pStyle w:val="Header"/>
    </w:pPr>
  </w:p>
  <w:p w14:paraId="293CD032" w14:textId="77777777" w:rsidR="00011873" w:rsidRDefault="00011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332"/>
    <w:multiLevelType w:val="multilevel"/>
    <w:tmpl w:val="0B46C5C8"/>
    <w:lvl w:ilvl="0">
      <w:start w:val="1"/>
      <w:numFmt w:val="decimal"/>
      <w:suff w:val="nothing"/>
      <w:lvlText w:val="%1"/>
      <w:lvlJc w:val="left"/>
      <w:pPr>
        <w:ind w:left="284" w:hanging="284"/>
      </w:pPr>
      <w:rPr>
        <w:rFonts w:hint="default"/>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1" w15:restartNumberingAfterBreak="0">
    <w:nsid w:val="07370674"/>
    <w:multiLevelType w:val="hybridMultilevel"/>
    <w:tmpl w:val="940C06B8"/>
    <w:lvl w:ilvl="0" w:tplc="0F1AABEC">
      <w:numFmt w:val="bullet"/>
      <w:pStyle w:val="a"/>
      <w:lvlText w:val="–"/>
      <w:lvlJc w:val="left"/>
      <w:pPr>
        <w:ind w:left="2062" w:hanging="360"/>
      </w:pPr>
      <w:rPr>
        <w:rFonts w:ascii="Arial" w:eastAsia="Times New Roman" w:hAnsi="Arial" w:hint="default"/>
        <w:lang w:val="ru-RU"/>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5C55D9"/>
    <w:multiLevelType w:val="multilevel"/>
    <w:tmpl w:val="CC4C0028"/>
    <w:lvl w:ilvl="0">
      <w:start w:val="1"/>
      <w:numFmt w:val="decimal"/>
      <w:pStyle w:val="1"/>
      <w:lvlText w:val="%1."/>
      <w:lvlJc w:val="left"/>
      <w:pPr>
        <w:tabs>
          <w:tab w:val="num" w:pos="737"/>
        </w:tabs>
        <w:ind w:left="737" w:hanging="737"/>
      </w:pPr>
      <w:rPr>
        <w:rFonts w:ascii="Calibri" w:hAnsi="Calibri" w:hint="default"/>
        <w:b/>
        <w:i w:val="0"/>
        <w:sz w:val="28"/>
      </w:rPr>
    </w:lvl>
    <w:lvl w:ilvl="1">
      <w:start w:val="1"/>
      <w:numFmt w:val="decimal"/>
      <w:pStyle w:val="2"/>
      <w:lvlText w:val="%1.%2."/>
      <w:lvlJc w:val="left"/>
      <w:pPr>
        <w:tabs>
          <w:tab w:val="num" w:pos="737"/>
        </w:tabs>
        <w:ind w:left="737" w:hanging="737"/>
      </w:pPr>
      <w:rPr>
        <w:rFonts w:ascii="Calibri" w:hAnsi="Calibri"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tabs>
          <w:tab w:val="num" w:pos="737"/>
        </w:tabs>
        <w:ind w:left="737" w:hanging="737"/>
      </w:pPr>
      <w:rPr>
        <w:rFonts w:ascii="Calibri" w:hAnsi="Calibri" w:hint="default"/>
        <w:b w:val="0"/>
        <w:i w:val="0"/>
        <w:sz w:val="22"/>
      </w:rPr>
    </w:lvl>
    <w:lvl w:ilvl="3">
      <w:start w:val="1"/>
      <w:numFmt w:val="decimal"/>
      <w:pStyle w:val="4"/>
      <w:lvlText w:val="(%4)"/>
      <w:lvlJc w:val="left"/>
      <w:pPr>
        <w:tabs>
          <w:tab w:val="num" w:pos="737"/>
        </w:tabs>
        <w:ind w:left="1304" w:hanging="567"/>
      </w:pPr>
      <w:rPr>
        <w:rFonts w:ascii="Calibri" w:hAnsi="Calibri" w:hint="default"/>
        <w:b w:val="0"/>
        <w:i w:val="0"/>
        <w:sz w:val="22"/>
      </w:rPr>
    </w:lvl>
    <w:lvl w:ilvl="4">
      <w:start w:val="1"/>
      <w:numFmt w:val="decimal"/>
      <w:pStyle w:val="5"/>
      <w:lvlText w:val="(%4.%5)"/>
      <w:lvlJc w:val="left"/>
      <w:pPr>
        <w:tabs>
          <w:tab w:val="num" w:pos="737"/>
        </w:tabs>
        <w:ind w:left="1304" w:hanging="567"/>
      </w:pPr>
      <w:rPr>
        <w:rFonts w:ascii="Calibri" w:hAnsi="Calibri" w:hint="default"/>
        <w:b w:val="0"/>
        <w:i w:val="0"/>
        <w:sz w:val="22"/>
      </w:rPr>
    </w:lvl>
    <w:lvl w:ilvl="5">
      <w:start w:val="1"/>
      <w:numFmt w:val="bullet"/>
      <w:lvlText w:val="­"/>
      <w:lvlJc w:val="left"/>
      <w:pPr>
        <w:tabs>
          <w:tab w:val="num" w:pos="1304"/>
        </w:tabs>
        <w:ind w:left="1588" w:hanging="284"/>
      </w:pPr>
      <w:rPr>
        <w:rFonts w:ascii="Calibri" w:hAnsi="Calibri"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DF46D34"/>
    <w:multiLevelType w:val="multilevel"/>
    <w:tmpl w:val="0B46C5C8"/>
    <w:lvl w:ilvl="0">
      <w:start w:val="1"/>
      <w:numFmt w:val="decimal"/>
      <w:suff w:val="nothing"/>
      <w:lvlText w:val="%1"/>
      <w:lvlJc w:val="left"/>
      <w:pPr>
        <w:ind w:left="284" w:hanging="284"/>
      </w:pPr>
      <w:rPr>
        <w:rFonts w:hint="default"/>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4" w15:restartNumberingAfterBreak="0">
    <w:nsid w:val="0E55729A"/>
    <w:multiLevelType w:val="multilevel"/>
    <w:tmpl w:val="15FEF0A0"/>
    <w:lvl w:ilvl="0">
      <w:start w:val="1"/>
      <w:numFmt w:val="decimal"/>
      <w:lvlText w:val="%1."/>
      <w:lvlJc w:val="left"/>
      <w:pPr>
        <w:ind w:left="737" w:hanging="737"/>
      </w:pPr>
      <w:rPr>
        <w:rFonts w:ascii="Calibri" w:hAnsi="Calibri" w:hint="default"/>
        <w:sz w:val="18"/>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7D4F02"/>
    <w:multiLevelType w:val="multilevel"/>
    <w:tmpl w:val="A12EEEAA"/>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A4875"/>
    <w:multiLevelType w:val="multilevel"/>
    <w:tmpl w:val="4F746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5155F6"/>
    <w:multiLevelType w:val="multilevel"/>
    <w:tmpl w:val="5386CC68"/>
    <w:lvl w:ilvl="0">
      <w:start w:val="1"/>
      <w:numFmt w:val="decimal"/>
      <w:lvlText w:val="%1."/>
      <w:lvlJc w:val="left"/>
      <w:pPr>
        <w:ind w:left="737" w:hanging="737"/>
      </w:pPr>
      <w:rPr>
        <w:rFonts w:ascii="Calibri" w:hAnsi="Calibri" w:hint="default"/>
        <w:sz w:val="24"/>
      </w:rPr>
    </w:lvl>
    <w:lvl w:ilvl="1">
      <w:start w:val="1"/>
      <w:numFmt w:val="decimal"/>
      <w:lvlText w:val="%1.%2."/>
      <w:lvlJc w:val="left"/>
      <w:pPr>
        <w:tabs>
          <w:tab w:val="num" w:pos="737"/>
        </w:tabs>
        <w:ind w:left="737" w:hanging="737"/>
      </w:pPr>
      <w:rPr>
        <w:rFonts w:ascii="Calibri" w:hAnsi="Calibri" w:hint="default"/>
        <w:sz w:val="20"/>
      </w:rPr>
    </w:lvl>
    <w:lvl w:ilvl="2">
      <w:start w:val="1"/>
      <w:numFmt w:val="decimal"/>
      <w:lvlText w:val="%1.%2.%3."/>
      <w:lvlJc w:val="left"/>
      <w:pPr>
        <w:ind w:left="737" w:hanging="737"/>
      </w:pPr>
      <w:rPr>
        <w:rFonts w:ascii="Calibri" w:hAnsi="Calibri" w:hint="default"/>
        <w:sz w:val="20"/>
      </w:rPr>
    </w:lvl>
    <w:lvl w:ilvl="3">
      <w:start w:val="1"/>
      <w:numFmt w:val="decimal"/>
      <w:lvlText w:val="(%4)"/>
      <w:lvlJc w:val="left"/>
      <w:pPr>
        <w:tabs>
          <w:tab w:val="num" w:pos="1077"/>
        </w:tabs>
        <w:ind w:left="1077" w:hanging="397"/>
      </w:pPr>
      <w:rPr>
        <w:rFonts w:ascii="Calibri" w:hAnsi="Calibri"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47EBC"/>
    <w:multiLevelType w:val="hybridMultilevel"/>
    <w:tmpl w:val="859EA32A"/>
    <w:lvl w:ilvl="0" w:tplc="23E67588">
      <w:start w:val="1"/>
      <w:numFmt w:val="bullet"/>
      <w:lvlText w:val=""/>
      <w:lvlJc w:val="left"/>
      <w:pPr>
        <w:ind w:left="720" w:hanging="360"/>
      </w:pPr>
      <w:rPr>
        <w:rFonts w:ascii="Symbol" w:hAnsi="Symbol" w:hint="default"/>
      </w:rPr>
    </w:lvl>
    <w:lvl w:ilvl="1" w:tplc="7AE885E0">
      <w:start w:val="1"/>
      <w:numFmt w:val="bullet"/>
      <w:lvlText w:val="o"/>
      <w:lvlJc w:val="left"/>
      <w:pPr>
        <w:ind w:left="1440" w:hanging="360"/>
      </w:pPr>
      <w:rPr>
        <w:rFonts w:ascii="Courier New" w:hAnsi="Courier New" w:cs="Courier New" w:hint="default"/>
      </w:rPr>
    </w:lvl>
    <w:lvl w:ilvl="2" w:tplc="41688328">
      <w:start w:val="1"/>
      <w:numFmt w:val="bullet"/>
      <w:lvlText w:val=""/>
      <w:lvlJc w:val="left"/>
      <w:pPr>
        <w:ind w:left="2160" w:hanging="360"/>
      </w:pPr>
      <w:rPr>
        <w:rFonts w:ascii="Wingdings" w:hAnsi="Wingdings" w:hint="default"/>
      </w:rPr>
    </w:lvl>
    <w:lvl w:ilvl="3" w:tplc="37982B1A">
      <w:start w:val="1"/>
      <w:numFmt w:val="bullet"/>
      <w:lvlText w:val=""/>
      <w:lvlJc w:val="left"/>
      <w:pPr>
        <w:ind w:left="2880" w:hanging="360"/>
      </w:pPr>
      <w:rPr>
        <w:rFonts w:ascii="Symbol" w:hAnsi="Symbol" w:hint="default"/>
      </w:rPr>
    </w:lvl>
    <w:lvl w:ilvl="4" w:tplc="E5FA4A92">
      <w:start w:val="1"/>
      <w:numFmt w:val="bullet"/>
      <w:lvlText w:val="o"/>
      <w:lvlJc w:val="left"/>
      <w:pPr>
        <w:ind w:left="3600" w:hanging="360"/>
      </w:pPr>
      <w:rPr>
        <w:rFonts w:ascii="Courier New" w:hAnsi="Courier New" w:cs="Courier New" w:hint="default"/>
      </w:rPr>
    </w:lvl>
    <w:lvl w:ilvl="5" w:tplc="31969E4E">
      <w:start w:val="1"/>
      <w:numFmt w:val="bullet"/>
      <w:lvlText w:val=""/>
      <w:lvlJc w:val="left"/>
      <w:pPr>
        <w:ind w:left="4320" w:hanging="360"/>
      </w:pPr>
      <w:rPr>
        <w:rFonts w:ascii="Wingdings" w:hAnsi="Wingdings" w:hint="default"/>
      </w:rPr>
    </w:lvl>
    <w:lvl w:ilvl="6" w:tplc="C42C3F9C">
      <w:start w:val="1"/>
      <w:numFmt w:val="bullet"/>
      <w:lvlText w:val=""/>
      <w:lvlJc w:val="left"/>
      <w:pPr>
        <w:ind w:left="5040" w:hanging="360"/>
      </w:pPr>
      <w:rPr>
        <w:rFonts w:ascii="Symbol" w:hAnsi="Symbol" w:hint="default"/>
      </w:rPr>
    </w:lvl>
    <w:lvl w:ilvl="7" w:tplc="968285E2">
      <w:start w:val="1"/>
      <w:numFmt w:val="bullet"/>
      <w:lvlText w:val="o"/>
      <w:lvlJc w:val="left"/>
      <w:pPr>
        <w:ind w:left="5760" w:hanging="360"/>
      </w:pPr>
      <w:rPr>
        <w:rFonts w:ascii="Courier New" w:hAnsi="Courier New" w:cs="Courier New" w:hint="default"/>
      </w:rPr>
    </w:lvl>
    <w:lvl w:ilvl="8" w:tplc="AE765766">
      <w:start w:val="1"/>
      <w:numFmt w:val="bullet"/>
      <w:lvlText w:val=""/>
      <w:lvlJc w:val="left"/>
      <w:pPr>
        <w:ind w:left="6480" w:hanging="360"/>
      </w:pPr>
      <w:rPr>
        <w:rFonts w:ascii="Wingdings" w:hAnsi="Wingdings" w:hint="default"/>
      </w:rPr>
    </w:lvl>
  </w:abstractNum>
  <w:abstractNum w:abstractNumId="9" w15:restartNumberingAfterBreak="0">
    <w:nsid w:val="21DF296C"/>
    <w:multiLevelType w:val="hybridMultilevel"/>
    <w:tmpl w:val="B7D02606"/>
    <w:lvl w:ilvl="0" w:tplc="0220C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754AA8"/>
    <w:multiLevelType w:val="multilevel"/>
    <w:tmpl w:val="A3A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543E1"/>
    <w:multiLevelType w:val="multilevel"/>
    <w:tmpl w:val="E184227C"/>
    <w:lvl w:ilvl="0">
      <w:start w:val="1"/>
      <w:numFmt w:val="decimal"/>
      <w:lvlText w:val="%1."/>
      <w:lvlJc w:val="left"/>
      <w:pPr>
        <w:ind w:left="737" w:hanging="737"/>
      </w:pPr>
      <w:rPr>
        <w:rFonts w:ascii="Calibri" w:hAnsi="Calibri" w:cs="Times New Roman" w:hint="default"/>
        <w:sz w:val="22"/>
      </w:rPr>
    </w:lvl>
    <w:lvl w:ilvl="1">
      <w:start w:val="1"/>
      <w:numFmt w:val="decimal"/>
      <w:lvlText w:val="%1.%2."/>
      <w:lvlJc w:val="left"/>
      <w:pPr>
        <w:ind w:left="737" w:hanging="737"/>
      </w:pPr>
      <w:rPr>
        <w:rFonts w:ascii="Calibri" w:hAnsi="Calibri" w:cs="Times New Roman" w:hint="default"/>
        <w:sz w:val="22"/>
      </w:rPr>
    </w:lvl>
    <w:lvl w:ilvl="2">
      <w:start w:val="1"/>
      <w:numFmt w:val="decimal"/>
      <w:lvlText w:val="%1.%2.%3."/>
      <w:lvlJc w:val="left"/>
      <w:pPr>
        <w:ind w:left="737" w:hanging="737"/>
      </w:pPr>
      <w:rPr>
        <w:rFonts w:ascii="Calibri" w:hAnsi="Calibri" w:cs="Times New Roman" w:hint="default"/>
        <w:sz w:val="22"/>
      </w:rPr>
    </w:lvl>
    <w:lvl w:ilvl="3">
      <w:start w:val="1"/>
      <w:numFmt w:val="decimal"/>
      <w:lvlText w:val="(%4)"/>
      <w:lvlJc w:val="left"/>
      <w:pPr>
        <w:ind w:left="1021" w:hanging="341"/>
      </w:pPr>
      <w:rPr>
        <w:rFonts w:ascii="Calibri" w:hAnsi="Calibri" w:cs="Times New Roman" w:hint="default"/>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295DB6"/>
    <w:multiLevelType w:val="multilevel"/>
    <w:tmpl w:val="D2B8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C424B"/>
    <w:multiLevelType w:val="hybridMultilevel"/>
    <w:tmpl w:val="090EC6E4"/>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4" w15:restartNumberingAfterBreak="0">
    <w:nsid w:val="52137AF5"/>
    <w:multiLevelType w:val="multilevel"/>
    <w:tmpl w:val="C8DE93B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B11CBC"/>
    <w:multiLevelType w:val="multilevel"/>
    <w:tmpl w:val="F530B8F6"/>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A76987"/>
    <w:multiLevelType w:val="hybridMultilevel"/>
    <w:tmpl w:val="41AAA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2378F9"/>
    <w:multiLevelType w:val="hybridMultilevel"/>
    <w:tmpl w:val="11960634"/>
    <w:lvl w:ilvl="0" w:tplc="70447A36">
      <w:start w:val="1"/>
      <w:numFmt w:val="bullet"/>
      <w:pStyle w:val="a0"/>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8" w15:restartNumberingAfterBreak="0">
    <w:nsid w:val="54313256"/>
    <w:multiLevelType w:val="multilevel"/>
    <w:tmpl w:val="F530B8F6"/>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990D29"/>
    <w:multiLevelType w:val="multilevel"/>
    <w:tmpl w:val="4E00EFCC"/>
    <w:lvl w:ilvl="0">
      <w:start w:val="1"/>
      <w:numFmt w:val="bullet"/>
      <w:lvlText w:val=""/>
      <w:lvlJc w:val="left"/>
      <w:pPr>
        <w:ind w:left="284" w:hanging="284"/>
      </w:pPr>
      <w:rPr>
        <w:rFonts w:ascii="Symbol" w:hAnsi="Symbol" w:hint="default"/>
        <w:sz w:val="15"/>
        <w:szCs w:val="15"/>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0" w15:restartNumberingAfterBreak="0">
    <w:nsid w:val="668C612D"/>
    <w:multiLevelType w:val="multilevel"/>
    <w:tmpl w:val="0B46C5C8"/>
    <w:lvl w:ilvl="0">
      <w:start w:val="1"/>
      <w:numFmt w:val="decimal"/>
      <w:suff w:val="nothing"/>
      <w:lvlText w:val="%1"/>
      <w:lvlJc w:val="left"/>
      <w:pPr>
        <w:ind w:left="284" w:hanging="284"/>
      </w:pPr>
      <w:rPr>
        <w:rFonts w:hint="default"/>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21" w15:restartNumberingAfterBreak="0">
    <w:nsid w:val="6EB97CAF"/>
    <w:multiLevelType w:val="multilevel"/>
    <w:tmpl w:val="5B4285C6"/>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0247EF"/>
    <w:multiLevelType w:val="multilevel"/>
    <w:tmpl w:val="8A6E1330"/>
    <w:lvl w:ilvl="0">
      <w:start w:val="1"/>
      <w:numFmt w:val="decimal"/>
      <w:lvlText w:val="%1."/>
      <w:lvlJc w:val="left"/>
      <w:pPr>
        <w:ind w:left="737" w:hanging="737"/>
      </w:pPr>
      <w:rPr>
        <w:rFonts w:ascii="Calibri" w:hAnsi="Calibri" w:hint="default"/>
        <w:sz w:val="22"/>
      </w:rPr>
    </w:lvl>
    <w:lvl w:ilvl="1">
      <w:start w:val="1"/>
      <w:numFmt w:val="decimal"/>
      <w:lvlText w:val="%1.%2."/>
      <w:lvlJc w:val="left"/>
      <w:pPr>
        <w:tabs>
          <w:tab w:val="num" w:pos="737"/>
        </w:tabs>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tabs>
          <w:tab w:val="num" w:pos="1077"/>
        </w:tabs>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F54891"/>
    <w:multiLevelType w:val="multilevel"/>
    <w:tmpl w:val="7186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C2EB0"/>
    <w:multiLevelType w:val="multilevel"/>
    <w:tmpl w:val="C01436A2"/>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9981B64"/>
    <w:multiLevelType w:val="multilevel"/>
    <w:tmpl w:val="B55ACAB2"/>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5104166">
    <w:abstractNumId w:val="2"/>
  </w:num>
  <w:num w:numId="2" w16cid:durableId="1085103676">
    <w:abstractNumId w:val="0"/>
  </w:num>
  <w:num w:numId="3" w16cid:durableId="1249315195">
    <w:abstractNumId w:val="1"/>
  </w:num>
  <w:num w:numId="4" w16cid:durableId="1770856699">
    <w:abstractNumId w:val="20"/>
  </w:num>
  <w:num w:numId="5" w16cid:durableId="1043365773">
    <w:abstractNumId w:val="9"/>
  </w:num>
  <w:num w:numId="6" w16cid:durableId="1849707859">
    <w:abstractNumId w:val="3"/>
  </w:num>
  <w:num w:numId="7" w16cid:durableId="1577324272">
    <w:abstractNumId w:val="17"/>
  </w:num>
  <w:num w:numId="8" w16cid:durableId="729495208">
    <w:abstractNumId w:val="22"/>
  </w:num>
  <w:num w:numId="9" w16cid:durableId="2139108132">
    <w:abstractNumId w:val="6"/>
  </w:num>
  <w:num w:numId="10" w16cid:durableId="1725518437">
    <w:abstractNumId w:val="25"/>
  </w:num>
  <w:num w:numId="11" w16cid:durableId="227957745">
    <w:abstractNumId w:val="7"/>
  </w:num>
  <w:num w:numId="12" w16cid:durableId="1205369935">
    <w:abstractNumId w:val="2"/>
  </w:num>
  <w:num w:numId="13" w16cid:durableId="1979071984">
    <w:abstractNumId w:val="15"/>
  </w:num>
  <w:num w:numId="14" w16cid:durableId="209539214">
    <w:abstractNumId w:val="18"/>
  </w:num>
  <w:num w:numId="15" w16cid:durableId="2025012597">
    <w:abstractNumId w:val="2"/>
  </w:num>
  <w:num w:numId="16" w16cid:durableId="1702171245">
    <w:abstractNumId w:val="23"/>
  </w:num>
  <w:num w:numId="17" w16cid:durableId="2090224642">
    <w:abstractNumId w:val="12"/>
  </w:num>
  <w:num w:numId="18" w16cid:durableId="1371105484">
    <w:abstractNumId w:val="4"/>
  </w:num>
  <w:num w:numId="19" w16cid:durableId="1085035551">
    <w:abstractNumId w:val="21"/>
  </w:num>
  <w:num w:numId="20" w16cid:durableId="14692936">
    <w:abstractNumId w:val="11"/>
  </w:num>
  <w:num w:numId="21" w16cid:durableId="2045598226">
    <w:abstractNumId w:val="16"/>
  </w:num>
  <w:num w:numId="22" w16cid:durableId="1150753324">
    <w:abstractNumId w:val="10"/>
  </w:num>
  <w:num w:numId="23" w16cid:durableId="1927839393">
    <w:abstractNumId w:val="24"/>
  </w:num>
  <w:num w:numId="24" w16cid:durableId="25570932">
    <w:abstractNumId w:val="13"/>
  </w:num>
  <w:num w:numId="25" w16cid:durableId="5817673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7849935">
    <w:abstractNumId w:val="5"/>
  </w:num>
  <w:num w:numId="27" w16cid:durableId="151797639">
    <w:abstractNumId w:val="14"/>
  </w:num>
  <w:num w:numId="28" w16cid:durableId="48111562">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olay A.">
    <w15:presenceInfo w15:providerId="Windows Live" w15:userId="b919495b1bf6e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4"/>
    <w:rsid w:val="00005526"/>
    <w:rsid w:val="0000554C"/>
    <w:rsid w:val="00006310"/>
    <w:rsid w:val="0000675B"/>
    <w:rsid w:val="00011873"/>
    <w:rsid w:val="0001336D"/>
    <w:rsid w:val="000137D1"/>
    <w:rsid w:val="00013F92"/>
    <w:rsid w:val="000146BB"/>
    <w:rsid w:val="00014921"/>
    <w:rsid w:val="000154B4"/>
    <w:rsid w:val="00015F1C"/>
    <w:rsid w:val="00021A4F"/>
    <w:rsid w:val="0002249C"/>
    <w:rsid w:val="00023C43"/>
    <w:rsid w:val="0002423D"/>
    <w:rsid w:val="0002503E"/>
    <w:rsid w:val="000250D5"/>
    <w:rsid w:val="00025B76"/>
    <w:rsid w:val="00026927"/>
    <w:rsid w:val="00026A51"/>
    <w:rsid w:val="0003042B"/>
    <w:rsid w:val="00031D23"/>
    <w:rsid w:val="0003503F"/>
    <w:rsid w:val="0003552A"/>
    <w:rsid w:val="00036A1C"/>
    <w:rsid w:val="00036ED2"/>
    <w:rsid w:val="00037226"/>
    <w:rsid w:val="0003769C"/>
    <w:rsid w:val="00037C96"/>
    <w:rsid w:val="00040230"/>
    <w:rsid w:val="0004134A"/>
    <w:rsid w:val="00042328"/>
    <w:rsid w:val="0004508D"/>
    <w:rsid w:val="00045D4A"/>
    <w:rsid w:val="00046AE0"/>
    <w:rsid w:val="00046AFF"/>
    <w:rsid w:val="000470AC"/>
    <w:rsid w:val="0004751E"/>
    <w:rsid w:val="00047566"/>
    <w:rsid w:val="000476B3"/>
    <w:rsid w:val="00051CD9"/>
    <w:rsid w:val="00055079"/>
    <w:rsid w:val="00056D2C"/>
    <w:rsid w:val="00056D84"/>
    <w:rsid w:val="000573D3"/>
    <w:rsid w:val="00062F41"/>
    <w:rsid w:val="00064EF2"/>
    <w:rsid w:val="0006557C"/>
    <w:rsid w:val="000664C0"/>
    <w:rsid w:val="00066EBD"/>
    <w:rsid w:val="00070BE2"/>
    <w:rsid w:val="000711BD"/>
    <w:rsid w:val="00072CCD"/>
    <w:rsid w:val="000749BD"/>
    <w:rsid w:val="00075BD0"/>
    <w:rsid w:val="00076974"/>
    <w:rsid w:val="00080F3C"/>
    <w:rsid w:val="000816E3"/>
    <w:rsid w:val="00081BB5"/>
    <w:rsid w:val="00084E7F"/>
    <w:rsid w:val="00087319"/>
    <w:rsid w:val="00087E28"/>
    <w:rsid w:val="000905FC"/>
    <w:rsid w:val="00090A27"/>
    <w:rsid w:val="00094CF9"/>
    <w:rsid w:val="00094FBB"/>
    <w:rsid w:val="0009530B"/>
    <w:rsid w:val="000A0FDF"/>
    <w:rsid w:val="000A137C"/>
    <w:rsid w:val="000A1FD3"/>
    <w:rsid w:val="000A36BA"/>
    <w:rsid w:val="000A6080"/>
    <w:rsid w:val="000B4A23"/>
    <w:rsid w:val="000B5C1A"/>
    <w:rsid w:val="000B5CB1"/>
    <w:rsid w:val="000C0622"/>
    <w:rsid w:val="000C1C5C"/>
    <w:rsid w:val="000C2DFB"/>
    <w:rsid w:val="000C38B8"/>
    <w:rsid w:val="000C40D7"/>
    <w:rsid w:val="000D0A1E"/>
    <w:rsid w:val="000D1A1C"/>
    <w:rsid w:val="000D1CE1"/>
    <w:rsid w:val="000D2D23"/>
    <w:rsid w:val="000D4EEA"/>
    <w:rsid w:val="000D5A77"/>
    <w:rsid w:val="000D7782"/>
    <w:rsid w:val="000D79FE"/>
    <w:rsid w:val="000E014C"/>
    <w:rsid w:val="000E1C71"/>
    <w:rsid w:val="000E3EE6"/>
    <w:rsid w:val="000E5634"/>
    <w:rsid w:val="000E701D"/>
    <w:rsid w:val="000E766C"/>
    <w:rsid w:val="000F0B5C"/>
    <w:rsid w:val="000F2564"/>
    <w:rsid w:val="000F3FA9"/>
    <w:rsid w:val="000F4353"/>
    <w:rsid w:val="000F6466"/>
    <w:rsid w:val="000F6950"/>
    <w:rsid w:val="000F6EBE"/>
    <w:rsid w:val="000F711D"/>
    <w:rsid w:val="00101241"/>
    <w:rsid w:val="00105671"/>
    <w:rsid w:val="001075FD"/>
    <w:rsid w:val="0010781A"/>
    <w:rsid w:val="00107859"/>
    <w:rsid w:val="001103AB"/>
    <w:rsid w:val="001105AA"/>
    <w:rsid w:val="001111BD"/>
    <w:rsid w:val="001149CA"/>
    <w:rsid w:val="001149FE"/>
    <w:rsid w:val="00114BE1"/>
    <w:rsid w:val="00114EE9"/>
    <w:rsid w:val="00116D16"/>
    <w:rsid w:val="00122E3F"/>
    <w:rsid w:val="001247DD"/>
    <w:rsid w:val="00124B46"/>
    <w:rsid w:val="001267C9"/>
    <w:rsid w:val="001340EE"/>
    <w:rsid w:val="00134CD5"/>
    <w:rsid w:val="001363FD"/>
    <w:rsid w:val="0013713E"/>
    <w:rsid w:val="001373DE"/>
    <w:rsid w:val="00140548"/>
    <w:rsid w:val="00142115"/>
    <w:rsid w:val="001425DD"/>
    <w:rsid w:val="00143087"/>
    <w:rsid w:val="0014752F"/>
    <w:rsid w:val="00147F98"/>
    <w:rsid w:val="00150DBF"/>
    <w:rsid w:val="00151774"/>
    <w:rsid w:val="00152C9C"/>
    <w:rsid w:val="00152D75"/>
    <w:rsid w:val="001555C5"/>
    <w:rsid w:val="001574D8"/>
    <w:rsid w:val="00157DB3"/>
    <w:rsid w:val="00162111"/>
    <w:rsid w:val="001627B3"/>
    <w:rsid w:val="0016515F"/>
    <w:rsid w:val="00165256"/>
    <w:rsid w:val="00165459"/>
    <w:rsid w:val="001661C4"/>
    <w:rsid w:val="00167D49"/>
    <w:rsid w:val="00167EBE"/>
    <w:rsid w:val="001726F1"/>
    <w:rsid w:val="00175F48"/>
    <w:rsid w:val="00176F1F"/>
    <w:rsid w:val="00177585"/>
    <w:rsid w:val="00180942"/>
    <w:rsid w:val="00180D95"/>
    <w:rsid w:val="00181769"/>
    <w:rsid w:val="00184C13"/>
    <w:rsid w:val="00184F0C"/>
    <w:rsid w:val="00186847"/>
    <w:rsid w:val="00186A50"/>
    <w:rsid w:val="00193ADD"/>
    <w:rsid w:val="001944E5"/>
    <w:rsid w:val="001945C3"/>
    <w:rsid w:val="00195665"/>
    <w:rsid w:val="00195B94"/>
    <w:rsid w:val="00195E83"/>
    <w:rsid w:val="00196E54"/>
    <w:rsid w:val="001973D5"/>
    <w:rsid w:val="0019779F"/>
    <w:rsid w:val="001A20A6"/>
    <w:rsid w:val="001A2739"/>
    <w:rsid w:val="001A35D1"/>
    <w:rsid w:val="001A38A4"/>
    <w:rsid w:val="001A4A98"/>
    <w:rsid w:val="001A5C84"/>
    <w:rsid w:val="001A63C1"/>
    <w:rsid w:val="001A6BE0"/>
    <w:rsid w:val="001B025F"/>
    <w:rsid w:val="001B0787"/>
    <w:rsid w:val="001B1AF8"/>
    <w:rsid w:val="001B34CC"/>
    <w:rsid w:val="001B3CE1"/>
    <w:rsid w:val="001B5581"/>
    <w:rsid w:val="001B5F3F"/>
    <w:rsid w:val="001C1778"/>
    <w:rsid w:val="001C2553"/>
    <w:rsid w:val="001C3403"/>
    <w:rsid w:val="001C36B9"/>
    <w:rsid w:val="001C521C"/>
    <w:rsid w:val="001C6647"/>
    <w:rsid w:val="001C6A1D"/>
    <w:rsid w:val="001D0B48"/>
    <w:rsid w:val="001D0CF9"/>
    <w:rsid w:val="001D140E"/>
    <w:rsid w:val="001D1618"/>
    <w:rsid w:val="001D2D41"/>
    <w:rsid w:val="001D2E28"/>
    <w:rsid w:val="001D4924"/>
    <w:rsid w:val="001E170D"/>
    <w:rsid w:val="001E33F5"/>
    <w:rsid w:val="001E3560"/>
    <w:rsid w:val="001E3838"/>
    <w:rsid w:val="001E5E62"/>
    <w:rsid w:val="001E7330"/>
    <w:rsid w:val="001F22C4"/>
    <w:rsid w:val="001F25CA"/>
    <w:rsid w:val="001F31E7"/>
    <w:rsid w:val="001F44B0"/>
    <w:rsid w:val="001F4E7F"/>
    <w:rsid w:val="001F5CC7"/>
    <w:rsid w:val="001F6566"/>
    <w:rsid w:val="001F6906"/>
    <w:rsid w:val="001F696F"/>
    <w:rsid w:val="001F7DCA"/>
    <w:rsid w:val="00200311"/>
    <w:rsid w:val="00200916"/>
    <w:rsid w:val="0020336E"/>
    <w:rsid w:val="00204DEA"/>
    <w:rsid w:val="0020508E"/>
    <w:rsid w:val="00207AFA"/>
    <w:rsid w:val="00214B81"/>
    <w:rsid w:val="00215CD5"/>
    <w:rsid w:val="00216013"/>
    <w:rsid w:val="00216BFE"/>
    <w:rsid w:val="00217C95"/>
    <w:rsid w:val="00220708"/>
    <w:rsid w:val="00222089"/>
    <w:rsid w:val="002220E1"/>
    <w:rsid w:val="0022216B"/>
    <w:rsid w:val="00222445"/>
    <w:rsid w:val="00222EDC"/>
    <w:rsid w:val="00224A0E"/>
    <w:rsid w:val="00226176"/>
    <w:rsid w:val="00226632"/>
    <w:rsid w:val="00226711"/>
    <w:rsid w:val="0022749D"/>
    <w:rsid w:val="0023061D"/>
    <w:rsid w:val="00231D9A"/>
    <w:rsid w:val="00231EA9"/>
    <w:rsid w:val="002337D8"/>
    <w:rsid w:val="00236BF0"/>
    <w:rsid w:val="0024053E"/>
    <w:rsid w:val="0024216F"/>
    <w:rsid w:val="002425DF"/>
    <w:rsid w:val="00243D00"/>
    <w:rsid w:val="0024404A"/>
    <w:rsid w:val="00244D2F"/>
    <w:rsid w:val="002525E0"/>
    <w:rsid w:val="00252D5B"/>
    <w:rsid w:val="00253316"/>
    <w:rsid w:val="00254FB5"/>
    <w:rsid w:val="00256A50"/>
    <w:rsid w:val="00257199"/>
    <w:rsid w:val="00262BCD"/>
    <w:rsid w:val="002647EC"/>
    <w:rsid w:val="0026671B"/>
    <w:rsid w:val="00267450"/>
    <w:rsid w:val="00267EDC"/>
    <w:rsid w:val="00267FE2"/>
    <w:rsid w:val="0027332A"/>
    <w:rsid w:val="0027401D"/>
    <w:rsid w:val="00274DF9"/>
    <w:rsid w:val="00282D80"/>
    <w:rsid w:val="00284447"/>
    <w:rsid w:val="002844C3"/>
    <w:rsid w:val="002855E6"/>
    <w:rsid w:val="002878B0"/>
    <w:rsid w:val="002878CA"/>
    <w:rsid w:val="0029018F"/>
    <w:rsid w:val="00291CD1"/>
    <w:rsid w:val="0029245C"/>
    <w:rsid w:val="00292649"/>
    <w:rsid w:val="002936A2"/>
    <w:rsid w:val="00293FD7"/>
    <w:rsid w:val="0029567F"/>
    <w:rsid w:val="00295760"/>
    <w:rsid w:val="00295C65"/>
    <w:rsid w:val="00296663"/>
    <w:rsid w:val="00296788"/>
    <w:rsid w:val="00296D78"/>
    <w:rsid w:val="002A47C4"/>
    <w:rsid w:val="002A4F18"/>
    <w:rsid w:val="002A5480"/>
    <w:rsid w:val="002A5A4A"/>
    <w:rsid w:val="002A75DB"/>
    <w:rsid w:val="002B23F7"/>
    <w:rsid w:val="002B3EB8"/>
    <w:rsid w:val="002B4C2B"/>
    <w:rsid w:val="002B4DA7"/>
    <w:rsid w:val="002B5AD6"/>
    <w:rsid w:val="002B710A"/>
    <w:rsid w:val="002B7675"/>
    <w:rsid w:val="002B7E3E"/>
    <w:rsid w:val="002C007D"/>
    <w:rsid w:val="002C0258"/>
    <w:rsid w:val="002C133C"/>
    <w:rsid w:val="002C25D2"/>
    <w:rsid w:val="002C2D5E"/>
    <w:rsid w:val="002C5634"/>
    <w:rsid w:val="002C6E27"/>
    <w:rsid w:val="002D0714"/>
    <w:rsid w:val="002D2571"/>
    <w:rsid w:val="002D44C2"/>
    <w:rsid w:val="002E0B76"/>
    <w:rsid w:val="002E27D3"/>
    <w:rsid w:val="002E3B0C"/>
    <w:rsid w:val="002E53A2"/>
    <w:rsid w:val="002F3279"/>
    <w:rsid w:val="002F3CDE"/>
    <w:rsid w:val="002F3D4F"/>
    <w:rsid w:val="002F45B6"/>
    <w:rsid w:val="002F4966"/>
    <w:rsid w:val="00302A2B"/>
    <w:rsid w:val="003036AF"/>
    <w:rsid w:val="00303E54"/>
    <w:rsid w:val="00304F65"/>
    <w:rsid w:val="00306DAC"/>
    <w:rsid w:val="00307FF9"/>
    <w:rsid w:val="00310910"/>
    <w:rsid w:val="0031168F"/>
    <w:rsid w:val="0031261B"/>
    <w:rsid w:val="003142C4"/>
    <w:rsid w:val="00314EFD"/>
    <w:rsid w:val="003154F9"/>
    <w:rsid w:val="0031618D"/>
    <w:rsid w:val="00316453"/>
    <w:rsid w:val="00317451"/>
    <w:rsid w:val="003229D6"/>
    <w:rsid w:val="00322D92"/>
    <w:rsid w:val="00322FC9"/>
    <w:rsid w:val="003311EA"/>
    <w:rsid w:val="00332165"/>
    <w:rsid w:val="0033253A"/>
    <w:rsid w:val="00333A16"/>
    <w:rsid w:val="003401B4"/>
    <w:rsid w:val="00340E2B"/>
    <w:rsid w:val="00342D45"/>
    <w:rsid w:val="00343395"/>
    <w:rsid w:val="003458F5"/>
    <w:rsid w:val="00351E96"/>
    <w:rsid w:val="00351F44"/>
    <w:rsid w:val="00352C8E"/>
    <w:rsid w:val="00353CCD"/>
    <w:rsid w:val="00354236"/>
    <w:rsid w:val="00356214"/>
    <w:rsid w:val="00361596"/>
    <w:rsid w:val="00361819"/>
    <w:rsid w:val="003628F4"/>
    <w:rsid w:val="003658E7"/>
    <w:rsid w:val="00365977"/>
    <w:rsid w:val="00367F6E"/>
    <w:rsid w:val="003720C7"/>
    <w:rsid w:val="00373865"/>
    <w:rsid w:val="00373D89"/>
    <w:rsid w:val="003753D3"/>
    <w:rsid w:val="0037689F"/>
    <w:rsid w:val="00380E33"/>
    <w:rsid w:val="00381363"/>
    <w:rsid w:val="003813A0"/>
    <w:rsid w:val="00384A74"/>
    <w:rsid w:val="003867F8"/>
    <w:rsid w:val="00391D5D"/>
    <w:rsid w:val="00391DFC"/>
    <w:rsid w:val="00393A0C"/>
    <w:rsid w:val="00396372"/>
    <w:rsid w:val="003A04EF"/>
    <w:rsid w:val="003A053B"/>
    <w:rsid w:val="003A079C"/>
    <w:rsid w:val="003A17C7"/>
    <w:rsid w:val="003A3CB4"/>
    <w:rsid w:val="003B0252"/>
    <w:rsid w:val="003B335D"/>
    <w:rsid w:val="003B343B"/>
    <w:rsid w:val="003B5E30"/>
    <w:rsid w:val="003B699E"/>
    <w:rsid w:val="003C278C"/>
    <w:rsid w:val="003C51EB"/>
    <w:rsid w:val="003C520A"/>
    <w:rsid w:val="003C52FF"/>
    <w:rsid w:val="003C57B4"/>
    <w:rsid w:val="003C72D8"/>
    <w:rsid w:val="003C7C0D"/>
    <w:rsid w:val="003D040A"/>
    <w:rsid w:val="003D147B"/>
    <w:rsid w:val="003D3266"/>
    <w:rsid w:val="003E0C22"/>
    <w:rsid w:val="003E1055"/>
    <w:rsid w:val="003E36A3"/>
    <w:rsid w:val="003E52D6"/>
    <w:rsid w:val="003E5392"/>
    <w:rsid w:val="003E59E1"/>
    <w:rsid w:val="003E5E0D"/>
    <w:rsid w:val="003E6268"/>
    <w:rsid w:val="003E7EE9"/>
    <w:rsid w:val="003F0055"/>
    <w:rsid w:val="003F0A35"/>
    <w:rsid w:val="003F0CB7"/>
    <w:rsid w:val="003F181E"/>
    <w:rsid w:val="003F3DE0"/>
    <w:rsid w:val="003F4B07"/>
    <w:rsid w:val="003F60FB"/>
    <w:rsid w:val="003F61D8"/>
    <w:rsid w:val="00401905"/>
    <w:rsid w:val="004028BB"/>
    <w:rsid w:val="00404961"/>
    <w:rsid w:val="00404B6D"/>
    <w:rsid w:val="00406576"/>
    <w:rsid w:val="004075D9"/>
    <w:rsid w:val="00410126"/>
    <w:rsid w:val="00411349"/>
    <w:rsid w:val="0041450B"/>
    <w:rsid w:val="00414F51"/>
    <w:rsid w:val="00414F98"/>
    <w:rsid w:val="00420277"/>
    <w:rsid w:val="00423C34"/>
    <w:rsid w:val="004244D2"/>
    <w:rsid w:val="00426012"/>
    <w:rsid w:val="0043292D"/>
    <w:rsid w:val="00432A3A"/>
    <w:rsid w:val="00432DF9"/>
    <w:rsid w:val="0043424D"/>
    <w:rsid w:val="0043477C"/>
    <w:rsid w:val="00434CA9"/>
    <w:rsid w:val="00440326"/>
    <w:rsid w:val="00441F7E"/>
    <w:rsid w:val="00443854"/>
    <w:rsid w:val="00443BDE"/>
    <w:rsid w:val="00446CA8"/>
    <w:rsid w:val="0044745B"/>
    <w:rsid w:val="004504C0"/>
    <w:rsid w:val="0045136A"/>
    <w:rsid w:val="00452D97"/>
    <w:rsid w:val="004534AF"/>
    <w:rsid w:val="00455700"/>
    <w:rsid w:val="00456245"/>
    <w:rsid w:val="0045662C"/>
    <w:rsid w:val="00457799"/>
    <w:rsid w:val="004579AF"/>
    <w:rsid w:val="004606E5"/>
    <w:rsid w:val="00460EBF"/>
    <w:rsid w:val="00461E23"/>
    <w:rsid w:val="004623A1"/>
    <w:rsid w:val="00462442"/>
    <w:rsid w:val="004652F9"/>
    <w:rsid w:val="004659A5"/>
    <w:rsid w:val="004665FF"/>
    <w:rsid w:val="00470C82"/>
    <w:rsid w:val="00471319"/>
    <w:rsid w:val="00472ECB"/>
    <w:rsid w:val="0047324C"/>
    <w:rsid w:val="00473DAC"/>
    <w:rsid w:val="00475E17"/>
    <w:rsid w:val="00476BB1"/>
    <w:rsid w:val="00477DCE"/>
    <w:rsid w:val="004837DD"/>
    <w:rsid w:val="004839BD"/>
    <w:rsid w:val="00483FD0"/>
    <w:rsid w:val="004867C6"/>
    <w:rsid w:val="00487382"/>
    <w:rsid w:val="00487DE7"/>
    <w:rsid w:val="00490CB1"/>
    <w:rsid w:val="004928FC"/>
    <w:rsid w:val="00493E93"/>
    <w:rsid w:val="00494733"/>
    <w:rsid w:val="00494C4B"/>
    <w:rsid w:val="00494DA3"/>
    <w:rsid w:val="004963BD"/>
    <w:rsid w:val="004963DA"/>
    <w:rsid w:val="004A0E73"/>
    <w:rsid w:val="004A13EB"/>
    <w:rsid w:val="004A17AD"/>
    <w:rsid w:val="004A34C9"/>
    <w:rsid w:val="004A3672"/>
    <w:rsid w:val="004A3E04"/>
    <w:rsid w:val="004A43CE"/>
    <w:rsid w:val="004A48EC"/>
    <w:rsid w:val="004A586B"/>
    <w:rsid w:val="004A591F"/>
    <w:rsid w:val="004B1343"/>
    <w:rsid w:val="004B170A"/>
    <w:rsid w:val="004B1CB3"/>
    <w:rsid w:val="004B3472"/>
    <w:rsid w:val="004B477F"/>
    <w:rsid w:val="004B4EB3"/>
    <w:rsid w:val="004B65A4"/>
    <w:rsid w:val="004B7AB6"/>
    <w:rsid w:val="004C173C"/>
    <w:rsid w:val="004C42F3"/>
    <w:rsid w:val="004C5B70"/>
    <w:rsid w:val="004C758A"/>
    <w:rsid w:val="004C77EC"/>
    <w:rsid w:val="004C798D"/>
    <w:rsid w:val="004C7DD7"/>
    <w:rsid w:val="004D2D51"/>
    <w:rsid w:val="004D43CD"/>
    <w:rsid w:val="004D4B32"/>
    <w:rsid w:val="004D725B"/>
    <w:rsid w:val="004E004A"/>
    <w:rsid w:val="004E0449"/>
    <w:rsid w:val="004E0D8C"/>
    <w:rsid w:val="004E1205"/>
    <w:rsid w:val="004E18E3"/>
    <w:rsid w:val="004E19B9"/>
    <w:rsid w:val="004E2714"/>
    <w:rsid w:val="004E6828"/>
    <w:rsid w:val="004E716E"/>
    <w:rsid w:val="004F1B6C"/>
    <w:rsid w:val="004F21F0"/>
    <w:rsid w:val="004F27E9"/>
    <w:rsid w:val="004F2EFA"/>
    <w:rsid w:val="004F3998"/>
    <w:rsid w:val="004F5EED"/>
    <w:rsid w:val="005000E8"/>
    <w:rsid w:val="00500C86"/>
    <w:rsid w:val="005015B3"/>
    <w:rsid w:val="00501EFB"/>
    <w:rsid w:val="00502BFD"/>
    <w:rsid w:val="00504714"/>
    <w:rsid w:val="00506A23"/>
    <w:rsid w:val="00507187"/>
    <w:rsid w:val="005100A8"/>
    <w:rsid w:val="00510250"/>
    <w:rsid w:val="00511E35"/>
    <w:rsid w:val="00512207"/>
    <w:rsid w:val="00512EA9"/>
    <w:rsid w:val="00513C8A"/>
    <w:rsid w:val="005144B8"/>
    <w:rsid w:val="005145C6"/>
    <w:rsid w:val="00514705"/>
    <w:rsid w:val="005156C6"/>
    <w:rsid w:val="0051584A"/>
    <w:rsid w:val="00515E68"/>
    <w:rsid w:val="0051706A"/>
    <w:rsid w:val="005175B0"/>
    <w:rsid w:val="00517B75"/>
    <w:rsid w:val="00517DB8"/>
    <w:rsid w:val="00520366"/>
    <w:rsid w:val="00523B70"/>
    <w:rsid w:val="0052454C"/>
    <w:rsid w:val="00525F96"/>
    <w:rsid w:val="0053094E"/>
    <w:rsid w:val="0053242C"/>
    <w:rsid w:val="00532BD5"/>
    <w:rsid w:val="00533069"/>
    <w:rsid w:val="00533E15"/>
    <w:rsid w:val="00540964"/>
    <w:rsid w:val="00540BB2"/>
    <w:rsid w:val="00541FE4"/>
    <w:rsid w:val="00542811"/>
    <w:rsid w:val="00543922"/>
    <w:rsid w:val="00544834"/>
    <w:rsid w:val="0054492B"/>
    <w:rsid w:val="00544E20"/>
    <w:rsid w:val="00547685"/>
    <w:rsid w:val="005501CA"/>
    <w:rsid w:val="005504FB"/>
    <w:rsid w:val="005527C8"/>
    <w:rsid w:val="005551F2"/>
    <w:rsid w:val="0055667B"/>
    <w:rsid w:val="00557422"/>
    <w:rsid w:val="0056133A"/>
    <w:rsid w:val="005616F0"/>
    <w:rsid w:val="00563A0C"/>
    <w:rsid w:val="0056546B"/>
    <w:rsid w:val="0056553D"/>
    <w:rsid w:val="00565F5E"/>
    <w:rsid w:val="0057197E"/>
    <w:rsid w:val="00576455"/>
    <w:rsid w:val="0058358C"/>
    <w:rsid w:val="00583904"/>
    <w:rsid w:val="00583C6D"/>
    <w:rsid w:val="005853C9"/>
    <w:rsid w:val="00590DD8"/>
    <w:rsid w:val="0059136B"/>
    <w:rsid w:val="0059468D"/>
    <w:rsid w:val="0059493E"/>
    <w:rsid w:val="00594C30"/>
    <w:rsid w:val="005966DB"/>
    <w:rsid w:val="00597BAC"/>
    <w:rsid w:val="005A0783"/>
    <w:rsid w:val="005A123F"/>
    <w:rsid w:val="005A308D"/>
    <w:rsid w:val="005A416C"/>
    <w:rsid w:val="005A5023"/>
    <w:rsid w:val="005A5B1B"/>
    <w:rsid w:val="005A6128"/>
    <w:rsid w:val="005A691C"/>
    <w:rsid w:val="005A78A1"/>
    <w:rsid w:val="005B5C04"/>
    <w:rsid w:val="005B5DAE"/>
    <w:rsid w:val="005B6D2D"/>
    <w:rsid w:val="005C0356"/>
    <w:rsid w:val="005C04C8"/>
    <w:rsid w:val="005C1496"/>
    <w:rsid w:val="005C2390"/>
    <w:rsid w:val="005C2AA0"/>
    <w:rsid w:val="005C2B9E"/>
    <w:rsid w:val="005C2FBA"/>
    <w:rsid w:val="005C450B"/>
    <w:rsid w:val="005C46D9"/>
    <w:rsid w:val="005C4CB6"/>
    <w:rsid w:val="005C5109"/>
    <w:rsid w:val="005C56CE"/>
    <w:rsid w:val="005C6ABC"/>
    <w:rsid w:val="005D49CC"/>
    <w:rsid w:val="005D5DC4"/>
    <w:rsid w:val="005D624F"/>
    <w:rsid w:val="005D77E0"/>
    <w:rsid w:val="005E105A"/>
    <w:rsid w:val="005E1808"/>
    <w:rsid w:val="005E2AD9"/>
    <w:rsid w:val="005E3EA4"/>
    <w:rsid w:val="005E54FB"/>
    <w:rsid w:val="005E5907"/>
    <w:rsid w:val="005E655E"/>
    <w:rsid w:val="005E796D"/>
    <w:rsid w:val="005F056B"/>
    <w:rsid w:val="005F1B05"/>
    <w:rsid w:val="005F205F"/>
    <w:rsid w:val="005F240A"/>
    <w:rsid w:val="005F2FA0"/>
    <w:rsid w:val="005F35E2"/>
    <w:rsid w:val="005F3972"/>
    <w:rsid w:val="005F42B8"/>
    <w:rsid w:val="005F48BA"/>
    <w:rsid w:val="005F4C92"/>
    <w:rsid w:val="005F66B0"/>
    <w:rsid w:val="005F7BD8"/>
    <w:rsid w:val="00600BD7"/>
    <w:rsid w:val="00603A25"/>
    <w:rsid w:val="00604C8E"/>
    <w:rsid w:val="00604F9C"/>
    <w:rsid w:val="00604FAB"/>
    <w:rsid w:val="00605AFC"/>
    <w:rsid w:val="0060610C"/>
    <w:rsid w:val="0060669C"/>
    <w:rsid w:val="00607717"/>
    <w:rsid w:val="00610312"/>
    <w:rsid w:val="006126F3"/>
    <w:rsid w:val="0061400E"/>
    <w:rsid w:val="0061447F"/>
    <w:rsid w:val="006147F0"/>
    <w:rsid w:val="00614F01"/>
    <w:rsid w:val="00615853"/>
    <w:rsid w:val="00615D52"/>
    <w:rsid w:val="00616A97"/>
    <w:rsid w:val="0061744B"/>
    <w:rsid w:val="00617595"/>
    <w:rsid w:val="00620600"/>
    <w:rsid w:val="00620724"/>
    <w:rsid w:val="006220CF"/>
    <w:rsid w:val="006228D2"/>
    <w:rsid w:val="0062311E"/>
    <w:rsid w:val="00624805"/>
    <w:rsid w:val="00626938"/>
    <w:rsid w:val="00627280"/>
    <w:rsid w:val="00627281"/>
    <w:rsid w:val="00627A53"/>
    <w:rsid w:val="00634D81"/>
    <w:rsid w:val="0064370F"/>
    <w:rsid w:val="00643D3D"/>
    <w:rsid w:val="00643E86"/>
    <w:rsid w:val="00645A53"/>
    <w:rsid w:val="00645BAA"/>
    <w:rsid w:val="00646789"/>
    <w:rsid w:val="00651130"/>
    <w:rsid w:val="00651E71"/>
    <w:rsid w:val="00654307"/>
    <w:rsid w:val="00655083"/>
    <w:rsid w:val="0065562C"/>
    <w:rsid w:val="006563A5"/>
    <w:rsid w:val="0065710A"/>
    <w:rsid w:val="00657660"/>
    <w:rsid w:val="00660BBD"/>
    <w:rsid w:val="0066179C"/>
    <w:rsid w:val="00662426"/>
    <w:rsid w:val="00666B73"/>
    <w:rsid w:val="00666EC4"/>
    <w:rsid w:val="00670794"/>
    <w:rsid w:val="00671EC0"/>
    <w:rsid w:val="00672972"/>
    <w:rsid w:val="00673639"/>
    <w:rsid w:val="006742D4"/>
    <w:rsid w:val="006748F2"/>
    <w:rsid w:val="00675E93"/>
    <w:rsid w:val="00677F12"/>
    <w:rsid w:val="00680A11"/>
    <w:rsid w:val="00680D7B"/>
    <w:rsid w:val="006821EC"/>
    <w:rsid w:val="0068452B"/>
    <w:rsid w:val="00684602"/>
    <w:rsid w:val="00686291"/>
    <w:rsid w:val="00686A5A"/>
    <w:rsid w:val="00695B42"/>
    <w:rsid w:val="006A079D"/>
    <w:rsid w:val="006A2751"/>
    <w:rsid w:val="006A42BB"/>
    <w:rsid w:val="006A6345"/>
    <w:rsid w:val="006A6CBA"/>
    <w:rsid w:val="006A72A8"/>
    <w:rsid w:val="006B0CBF"/>
    <w:rsid w:val="006B10B5"/>
    <w:rsid w:val="006B12CA"/>
    <w:rsid w:val="006B2EF9"/>
    <w:rsid w:val="006B47F6"/>
    <w:rsid w:val="006B7036"/>
    <w:rsid w:val="006B7535"/>
    <w:rsid w:val="006C03C3"/>
    <w:rsid w:val="006C1C03"/>
    <w:rsid w:val="006C2BCF"/>
    <w:rsid w:val="006C2FAE"/>
    <w:rsid w:val="006C5319"/>
    <w:rsid w:val="006C67A6"/>
    <w:rsid w:val="006C6E52"/>
    <w:rsid w:val="006C7336"/>
    <w:rsid w:val="006D1D13"/>
    <w:rsid w:val="006D282F"/>
    <w:rsid w:val="006D4A35"/>
    <w:rsid w:val="006D738E"/>
    <w:rsid w:val="006E19A0"/>
    <w:rsid w:val="006E28CD"/>
    <w:rsid w:val="006E2BA4"/>
    <w:rsid w:val="006E3898"/>
    <w:rsid w:val="006E5104"/>
    <w:rsid w:val="006E5730"/>
    <w:rsid w:val="006E5ACA"/>
    <w:rsid w:val="006F0106"/>
    <w:rsid w:val="006F32E9"/>
    <w:rsid w:val="006F48D3"/>
    <w:rsid w:val="006F4A3D"/>
    <w:rsid w:val="006F53DA"/>
    <w:rsid w:val="006F557C"/>
    <w:rsid w:val="006F657E"/>
    <w:rsid w:val="006F6622"/>
    <w:rsid w:val="006F7475"/>
    <w:rsid w:val="007004B4"/>
    <w:rsid w:val="007043A6"/>
    <w:rsid w:val="00704C9C"/>
    <w:rsid w:val="00707708"/>
    <w:rsid w:val="00707A8D"/>
    <w:rsid w:val="00707F54"/>
    <w:rsid w:val="00712AB4"/>
    <w:rsid w:val="00714B26"/>
    <w:rsid w:val="00715AED"/>
    <w:rsid w:val="00715BA2"/>
    <w:rsid w:val="007175E9"/>
    <w:rsid w:val="00720519"/>
    <w:rsid w:val="00720B7C"/>
    <w:rsid w:val="0072282D"/>
    <w:rsid w:val="00723ED3"/>
    <w:rsid w:val="00724278"/>
    <w:rsid w:val="007250B9"/>
    <w:rsid w:val="00725237"/>
    <w:rsid w:val="007254BE"/>
    <w:rsid w:val="007255F7"/>
    <w:rsid w:val="00726390"/>
    <w:rsid w:val="00726923"/>
    <w:rsid w:val="00726EA2"/>
    <w:rsid w:val="00731264"/>
    <w:rsid w:val="007327AF"/>
    <w:rsid w:val="0073282A"/>
    <w:rsid w:val="007332FD"/>
    <w:rsid w:val="00735F30"/>
    <w:rsid w:val="00736045"/>
    <w:rsid w:val="00736D7A"/>
    <w:rsid w:val="00740A80"/>
    <w:rsid w:val="00741001"/>
    <w:rsid w:val="007416B1"/>
    <w:rsid w:val="00742270"/>
    <w:rsid w:val="0074347D"/>
    <w:rsid w:val="00746CAF"/>
    <w:rsid w:val="007529C2"/>
    <w:rsid w:val="00755498"/>
    <w:rsid w:val="00755BE2"/>
    <w:rsid w:val="007563E2"/>
    <w:rsid w:val="00761C2A"/>
    <w:rsid w:val="00764323"/>
    <w:rsid w:val="007653C0"/>
    <w:rsid w:val="007716BF"/>
    <w:rsid w:val="00771CE5"/>
    <w:rsid w:val="0077392E"/>
    <w:rsid w:val="00774FD1"/>
    <w:rsid w:val="00776020"/>
    <w:rsid w:val="007771CA"/>
    <w:rsid w:val="00777D81"/>
    <w:rsid w:val="00780B04"/>
    <w:rsid w:val="00780B8F"/>
    <w:rsid w:val="00781CD9"/>
    <w:rsid w:val="00783EE1"/>
    <w:rsid w:val="00784CA5"/>
    <w:rsid w:val="00785998"/>
    <w:rsid w:val="0079109C"/>
    <w:rsid w:val="00792830"/>
    <w:rsid w:val="00794CE3"/>
    <w:rsid w:val="00794D07"/>
    <w:rsid w:val="007A2526"/>
    <w:rsid w:val="007A4995"/>
    <w:rsid w:val="007A55BA"/>
    <w:rsid w:val="007A580F"/>
    <w:rsid w:val="007A6ECB"/>
    <w:rsid w:val="007A7152"/>
    <w:rsid w:val="007B02FF"/>
    <w:rsid w:val="007B1041"/>
    <w:rsid w:val="007B25D1"/>
    <w:rsid w:val="007B3AE9"/>
    <w:rsid w:val="007B41BC"/>
    <w:rsid w:val="007B4BEA"/>
    <w:rsid w:val="007B5A42"/>
    <w:rsid w:val="007B5B3B"/>
    <w:rsid w:val="007B7586"/>
    <w:rsid w:val="007C0610"/>
    <w:rsid w:val="007C1189"/>
    <w:rsid w:val="007C29BA"/>
    <w:rsid w:val="007C3B77"/>
    <w:rsid w:val="007C3D92"/>
    <w:rsid w:val="007C5146"/>
    <w:rsid w:val="007C5A29"/>
    <w:rsid w:val="007C6678"/>
    <w:rsid w:val="007C741B"/>
    <w:rsid w:val="007D0077"/>
    <w:rsid w:val="007D04F0"/>
    <w:rsid w:val="007D0AE4"/>
    <w:rsid w:val="007D119E"/>
    <w:rsid w:val="007D2265"/>
    <w:rsid w:val="007D2D86"/>
    <w:rsid w:val="007D4E7D"/>
    <w:rsid w:val="007D5117"/>
    <w:rsid w:val="007D61A1"/>
    <w:rsid w:val="007D66F9"/>
    <w:rsid w:val="007E26E6"/>
    <w:rsid w:val="007E3310"/>
    <w:rsid w:val="007E5EE5"/>
    <w:rsid w:val="007F1A02"/>
    <w:rsid w:val="007F1AA0"/>
    <w:rsid w:val="007F1CDC"/>
    <w:rsid w:val="007F3811"/>
    <w:rsid w:val="007F7168"/>
    <w:rsid w:val="008005D6"/>
    <w:rsid w:val="008018E3"/>
    <w:rsid w:val="008047CA"/>
    <w:rsid w:val="00807661"/>
    <w:rsid w:val="008079AC"/>
    <w:rsid w:val="00811C21"/>
    <w:rsid w:val="0081304E"/>
    <w:rsid w:val="00814FA8"/>
    <w:rsid w:val="0082405B"/>
    <w:rsid w:val="0082406A"/>
    <w:rsid w:val="00825B55"/>
    <w:rsid w:val="00826664"/>
    <w:rsid w:val="008278FD"/>
    <w:rsid w:val="008326A9"/>
    <w:rsid w:val="00834E01"/>
    <w:rsid w:val="00837706"/>
    <w:rsid w:val="0083794C"/>
    <w:rsid w:val="00842968"/>
    <w:rsid w:val="00842F63"/>
    <w:rsid w:val="00845582"/>
    <w:rsid w:val="0084605D"/>
    <w:rsid w:val="008465E2"/>
    <w:rsid w:val="00846A02"/>
    <w:rsid w:val="008501C4"/>
    <w:rsid w:val="008507D6"/>
    <w:rsid w:val="00850CB2"/>
    <w:rsid w:val="0085119C"/>
    <w:rsid w:val="00855CD9"/>
    <w:rsid w:val="00856291"/>
    <w:rsid w:val="00862CCA"/>
    <w:rsid w:val="00864F5C"/>
    <w:rsid w:val="0086653B"/>
    <w:rsid w:val="00870CB4"/>
    <w:rsid w:val="00871666"/>
    <w:rsid w:val="00872D9A"/>
    <w:rsid w:val="00873134"/>
    <w:rsid w:val="00874C8A"/>
    <w:rsid w:val="008752A2"/>
    <w:rsid w:val="00876822"/>
    <w:rsid w:val="0087717C"/>
    <w:rsid w:val="0088108D"/>
    <w:rsid w:val="00881B02"/>
    <w:rsid w:val="00882B84"/>
    <w:rsid w:val="008833BD"/>
    <w:rsid w:val="00885BE4"/>
    <w:rsid w:val="00885EA1"/>
    <w:rsid w:val="00885FAF"/>
    <w:rsid w:val="00886010"/>
    <w:rsid w:val="0088657C"/>
    <w:rsid w:val="008906BF"/>
    <w:rsid w:val="00891151"/>
    <w:rsid w:val="0089163E"/>
    <w:rsid w:val="00892AE3"/>
    <w:rsid w:val="00894693"/>
    <w:rsid w:val="008948BE"/>
    <w:rsid w:val="00895DFB"/>
    <w:rsid w:val="00896195"/>
    <w:rsid w:val="008979F9"/>
    <w:rsid w:val="008A1447"/>
    <w:rsid w:val="008A3AF6"/>
    <w:rsid w:val="008A4A45"/>
    <w:rsid w:val="008A7A00"/>
    <w:rsid w:val="008B0BB9"/>
    <w:rsid w:val="008B0CAA"/>
    <w:rsid w:val="008B2CAA"/>
    <w:rsid w:val="008B2D36"/>
    <w:rsid w:val="008B6D7F"/>
    <w:rsid w:val="008B6EB9"/>
    <w:rsid w:val="008B7C36"/>
    <w:rsid w:val="008C1793"/>
    <w:rsid w:val="008C2B87"/>
    <w:rsid w:val="008C2DBA"/>
    <w:rsid w:val="008C451A"/>
    <w:rsid w:val="008C4E50"/>
    <w:rsid w:val="008C649D"/>
    <w:rsid w:val="008C6F80"/>
    <w:rsid w:val="008D2B43"/>
    <w:rsid w:val="008D2FE3"/>
    <w:rsid w:val="008D3541"/>
    <w:rsid w:val="008D414C"/>
    <w:rsid w:val="008D4E25"/>
    <w:rsid w:val="008D7BF4"/>
    <w:rsid w:val="008E02C2"/>
    <w:rsid w:val="008E116D"/>
    <w:rsid w:val="008E16B2"/>
    <w:rsid w:val="008E26CF"/>
    <w:rsid w:val="008E409A"/>
    <w:rsid w:val="008E45EB"/>
    <w:rsid w:val="008E5274"/>
    <w:rsid w:val="008E5ECA"/>
    <w:rsid w:val="008E622B"/>
    <w:rsid w:val="008E78F3"/>
    <w:rsid w:val="008F100B"/>
    <w:rsid w:val="008F12B7"/>
    <w:rsid w:val="008F1F34"/>
    <w:rsid w:val="008F2A25"/>
    <w:rsid w:val="008F2B9C"/>
    <w:rsid w:val="008F32D2"/>
    <w:rsid w:val="008F4A8B"/>
    <w:rsid w:val="008F4F90"/>
    <w:rsid w:val="008F7966"/>
    <w:rsid w:val="009017FF"/>
    <w:rsid w:val="00901D2A"/>
    <w:rsid w:val="009035CD"/>
    <w:rsid w:val="00903944"/>
    <w:rsid w:val="00903AA5"/>
    <w:rsid w:val="00904C3E"/>
    <w:rsid w:val="00905AF7"/>
    <w:rsid w:val="00911D91"/>
    <w:rsid w:val="00912E04"/>
    <w:rsid w:val="00914306"/>
    <w:rsid w:val="00914310"/>
    <w:rsid w:val="009155FA"/>
    <w:rsid w:val="009156CB"/>
    <w:rsid w:val="00915A0F"/>
    <w:rsid w:val="00922CAC"/>
    <w:rsid w:val="00923379"/>
    <w:rsid w:val="00923647"/>
    <w:rsid w:val="00923C3A"/>
    <w:rsid w:val="009246C0"/>
    <w:rsid w:val="00925CDA"/>
    <w:rsid w:val="0092639A"/>
    <w:rsid w:val="00926516"/>
    <w:rsid w:val="009316A4"/>
    <w:rsid w:val="00931B67"/>
    <w:rsid w:val="009324CA"/>
    <w:rsid w:val="009328A8"/>
    <w:rsid w:val="009340A0"/>
    <w:rsid w:val="00934A80"/>
    <w:rsid w:val="009352EE"/>
    <w:rsid w:val="009357F6"/>
    <w:rsid w:val="00935E57"/>
    <w:rsid w:val="00936AB5"/>
    <w:rsid w:val="00936BD7"/>
    <w:rsid w:val="00937BB3"/>
    <w:rsid w:val="00937F80"/>
    <w:rsid w:val="009418CA"/>
    <w:rsid w:val="009427FA"/>
    <w:rsid w:val="0094731B"/>
    <w:rsid w:val="00950AAF"/>
    <w:rsid w:val="009510D2"/>
    <w:rsid w:val="00951842"/>
    <w:rsid w:val="00952562"/>
    <w:rsid w:val="00952986"/>
    <w:rsid w:val="0095300E"/>
    <w:rsid w:val="009530DA"/>
    <w:rsid w:val="0095418C"/>
    <w:rsid w:val="00955E6F"/>
    <w:rsid w:val="00955F80"/>
    <w:rsid w:val="00957156"/>
    <w:rsid w:val="00957644"/>
    <w:rsid w:val="009608AA"/>
    <w:rsid w:val="00960F33"/>
    <w:rsid w:val="009632C5"/>
    <w:rsid w:val="0096354A"/>
    <w:rsid w:val="00965A23"/>
    <w:rsid w:val="00967956"/>
    <w:rsid w:val="00967E55"/>
    <w:rsid w:val="00971B3A"/>
    <w:rsid w:val="00974ADB"/>
    <w:rsid w:val="009761EF"/>
    <w:rsid w:val="00976E98"/>
    <w:rsid w:val="009774D9"/>
    <w:rsid w:val="009806E2"/>
    <w:rsid w:val="00980B59"/>
    <w:rsid w:val="00983964"/>
    <w:rsid w:val="00984AE1"/>
    <w:rsid w:val="00985707"/>
    <w:rsid w:val="00987C6E"/>
    <w:rsid w:val="009902C8"/>
    <w:rsid w:val="00997FEE"/>
    <w:rsid w:val="009A094D"/>
    <w:rsid w:val="009A1B05"/>
    <w:rsid w:val="009A333A"/>
    <w:rsid w:val="009A3B9E"/>
    <w:rsid w:val="009A4427"/>
    <w:rsid w:val="009A53B5"/>
    <w:rsid w:val="009A75DB"/>
    <w:rsid w:val="009B2877"/>
    <w:rsid w:val="009B3231"/>
    <w:rsid w:val="009B3DA5"/>
    <w:rsid w:val="009B53E4"/>
    <w:rsid w:val="009B5C81"/>
    <w:rsid w:val="009C03D7"/>
    <w:rsid w:val="009C198A"/>
    <w:rsid w:val="009C1A85"/>
    <w:rsid w:val="009C23DD"/>
    <w:rsid w:val="009C2F99"/>
    <w:rsid w:val="009C31C6"/>
    <w:rsid w:val="009C32A4"/>
    <w:rsid w:val="009C7293"/>
    <w:rsid w:val="009C7AC8"/>
    <w:rsid w:val="009C7AE8"/>
    <w:rsid w:val="009D02B3"/>
    <w:rsid w:val="009D091F"/>
    <w:rsid w:val="009D10A0"/>
    <w:rsid w:val="009D1385"/>
    <w:rsid w:val="009E02C3"/>
    <w:rsid w:val="009E1227"/>
    <w:rsid w:val="009E1AB0"/>
    <w:rsid w:val="009E1FE5"/>
    <w:rsid w:val="009E2005"/>
    <w:rsid w:val="009E24B1"/>
    <w:rsid w:val="009E4ED1"/>
    <w:rsid w:val="009E5465"/>
    <w:rsid w:val="009E5492"/>
    <w:rsid w:val="009E70F2"/>
    <w:rsid w:val="009E7E81"/>
    <w:rsid w:val="009F1489"/>
    <w:rsid w:val="009F177D"/>
    <w:rsid w:val="009F2100"/>
    <w:rsid w:val="009F39CB"/>
    <w:rsid w:val="009F4F74"/>
    <w:rsid w:val="009F726C"/>
    <w:rsid w:val="00A0010F"/>
    <w:rsid w:val="00A00852"/>
    <w:rsid w:val="00A01B42"/>
    <w:rsid w:val="00A02199"/>
    <w:rsid w:val="00A0404E"/>
    <w:rsid w:val="00A04685"/>
    <w:rsid w:val="00A04909"/>
    <w:rsid w:val="00A062AF"/>
    <w:rsid w:val="00A06DBA"/>
    <w:rsid w:val="00A1004A"/>
    <w:rsid w:val="00A118FB"/>
    <w:rsid w:val="00A13883"/>
    <w:rsid w:val="00A14554"/>
    <w:rsid w:val="00A14821"/>
    <w:rsid w:val="00A15BC8"/>
    <w:rsid w:val="00A16816"/>
    <w:rsid w:val="00A172B5"/>
    <w:rsid w:val="00A21D0C"/>
    <w:rsid w:val="00A22D8D"/>
    <w:rsid w:val="00A23222"/>
    <w:rsid w:val="00A238EA"/>
    <w:rsid w:val="00A24068"/>
    <w:rsid w:val="00A24F38"/>
    <w:rsid w:val="00A25CEB"/>
    <w:rsid w:val="00A265D1"/>
    <w:rsid w:val="00A267A8"/>
    <w:rsid w:val="00A26BDA"/>
    <w:rsid w:val="00A27F7C"/>
    <w:rsid w:val="00A35517"/>
    <w:rsid w:val="00A35BCD"/>
    <w:rsid w:val="00A40F62"/>
    <w:rsid w:val="00A4254D"/>
    <w:rsid w:val="00A44B78"/>
    <w:rsid w:val="00A4521D"/>
    <w:rsid w:val="00A467A4"/>
    <w:rsid w:val="00A47556"/>
    <w:rsid w:val="00A47616"/>
    <w:rsid w:val="00A50B1D"/>
    <w:rsid w:val="00A51B42"/>
    <w:rsid w:val="00A614B9"/>
    <w:rsid w:val="00A65CB2"/>
    <w:rsid w:val="00A667EA"/>
    <w:rsid w:val="00A66DD6"/>
    <w:rsid w:val="00A670D5"/>
    <w:rsid w:val="00A67F61"/>
    <w:rsid w:val="00A7003D"/>
    <w:rsid w:val="00A70C3C"/>
    <w:rsid w:val="00A71907"/>
    <w:rsid w:val="00A763C4"/>
    <w:rsid w:val="00A772BF"/>
    <w:rsid w:val="00A7768F"/>
    <w:rsid w:val="00A7778C"/>
    <w:rsid w:val="00A814D4"/>
    <w:rsid w:val="00A82034"/>
    <w:rsid w:val="00A82CB2"/>
    <w:rsid w:val="00A830DB"/>
    <w:rsid w:val="00A84D5C"/>
    <w:rsid w:val="00A85094"/>
    <w:rsid w:val="00A85DFD"/>
    <w:rsid w:val="00A8664F"/>
    <w:rsid w:val="00A901B1"/>
    <w:rsid w:val="00A90D8B"/>
    <w:rsid w:val="00A91705"/>
    <w:rsid w:val="00A93D2E"/>
    <w:rsid w:val="00A94ED7"/>
    <w:rsid w:val="00AA0106"/>
    <w:rsid w:val="00AA0C07"/>
    <w:rsid w:val="00AA19F2"/>
    <w:rsid w:val="00AA254C"/>
    <w:rsid w:val="00AA3274"/>
    <w:rsid w:val="00AA34F5"/>
    <w:rsid w:val="00AA364A"/>
    <w:rsid w:val="00AA3FA9"/>
    <w:rsid w:val="00AA4477"/>
    <w:rsid w:val="00AA6C72"/>
    <w:rsid w:val="00AB009D"/>
    <w:rsid w:val="00AB1312"/>
    <w:rsid w:val="00AB35FA"/>
    <w:rsid w:val="00AB511F"/>
    <w:rsid w:val="00AB649B"/>
    <w:rsid w:val="00AB71D2"/>
    <w:rsid w:val="00AB7D52"/>
    <w:rsid w:val="00AC077C"/>
    <w:rsid w:val="00AC08AE"/>
    <w:rsid w:val="00AC3120"/>
    <w:rsid w:val="00AC312B"/>
    <w:rsid w:val="00AC40D9"/>
    <w:rsid w:val="00AC551F"/>
    <w:rsid w:val="00AC7E08"/>
    <w:rsid w:val="00AD0C50"/>
    <w:rsid w:val="00AD377A"/>
    <w:rsid w:val="00AD4068"/>
    <w:rsid w:val="00AD57B9"/>
    <w:rsid w:val="00AD671E"/>
    <w:rsid w:val="00AE07A3"/>
    <w:rsid w:val="00AE2936"/>
    <w:rsid w:val="00AE3044"/>
    <w:rsid w:val="00AE5E72"/>
    <w:rsid w:val="00AE64A2"/>
    <w:rsid w:val="00AF1553"/>
    <w:rsid w:val="00B00EA4"/>
    <w:rsid w:val="00B041FD"/>
    <w:rsid w:val="00B04A2B"/>
    <w:rsid w:val="00B05261"/>
    <w:rsid w:val="00B05456"/>
    <w:rsid w:val="00B055C9"/>
    <w:rsid w:val="00B06CF9"/>
    <w:rsid w:val="00B078B8"/>
    <w:rsid w:val="00B1172A"/>
    <w:rsid w:val="00B119E0"/>
    <w:rsid w:val="00B121D3"/>
    <w:rsid w:val="00B126EF"/>
    <w:rsid w:val="00B128D0"/>
    <w:rsid w:val="00B1313C"/>
    <w:rsid w:val="00B13371"/>
    <w:rsid w:val="00B15501"/>
    <w:rsid w:val="00B15C78"/>
    <w:rsid w:val="00B16A47"/>
    <w:rsid w:val="00B17F0E"/>
    <w:rsid w:val="00B200E3"/>
    <w:rsid w:val="00B20DF8"/>
    <w:rsid w:val="00B236AA"/>
    <w:rsid w:val="00B23F7E"/>
    <w:rsid w:val="00B247F7"/>
    <w:rsid w:val="00B258B1"/>
    <w:rsid w:val="00B278A1"/>
    <w:rsid w:val="00B32033"/>
    <w:rsid w:val="00B322C2"/>
    <w:rsid w:val="00B32740"/>
    <w:rsid w:val="00B33A1C"/>
    <w:rsid w:val="00B34A9B"/>
    <w:rsid w:val="00B36016"/>
    <w:rsid w:val="00B36DD0"/>
    <w:rsid w:val="00B4072D"/>
    <w:rsid w:val="00B40999"/>
    <w:rsid w:val="00B41C98"/>
    <w:rsid w:val="00B43226"/>
    <w:rsid w:val="00B436FA"/>
    <w:rsid w:val="00B43CE6"/>
    <w:rsid w:val="00B4463F"/>
    <w:rsid w:val="00B47327"/>
    <w:rsid w:val="00B515E0"/>
    <w:rsid w:val="00B539B7"/>
    <w:rsid w:val="00B55BC9"/>
    <w:rsid w:val="00B56026"/>
    <w:rsid w:val="00B56B3B"/>
    <w:rsid w:val="00B57002"/>
    <w:rsid w:val="00B60656"/>
    <w:rsid w:val="00B60AFB"/>
    <w:rsid w:val="00B62E58"/>
    <w:rsid w:val="00B63B2C"/>
    <w:rsid w:val="00B63EBB"/>
    <w:rsid w:val="00B64351"/>
    <w:rsid w:val="00B66513"/>
    <w:rsid w:val="00B67339"/>
    <w:rsid w:val="00B70009"/>
    <w:rsid w:val="00B715D1"/>
    <w:rsid w:val="00B72ADE"/>
    <w:rsid w:val="00B73C7F"/>
    <w:rsid w:val="00B740AB"/>
    <w:rsid w:val="00B75FC0"/>
    <w:rsid w:val="00B76652"/>
    <w:rsid w:val="00B8131C"/>
    <w:rsid w:val="00B81F6F"/>
    <w:rsid w:val="00B83090"/>
    <w:rsid w:val="00B8583E"/>
    <w:rsid w:val="00B91257"/>
    <w:rsid w:val="00B9229C"/>
    <w:rsid w:val="00B9273A"/>
    <w:rsid w:val="00B9350A"/>
    <w:rsid w:val="00B93AC3"/>
    <w:rsid w:val="00B941D6"/>
    <w:rsid w:val="00BA0977"/>
    <w:rsid w:val="00BA0CA6"/>
    <w:rsid w:val="00BA1D51"/>
    <w:rsid w:val="00BA2927"/>
    <w:rsid w:val="00BA386F"/>
    <w:rsid w:val="00BA4675"/>
    <w:rsid w:val="00BA5CB9"/>
    <w:rsid w:val="00BA5F3F"/>
    <w:rsid w:val="00BB0728"/>
    <w:rsid w:val="00BB123E"/>
    <w:rsid w:val="00BB16BC"/>
    <w:rsid w:val="00BB298C"/>
    <w:rsid w:val="00BB2D3C"/>
    <w:rsid w:val="00BB7853"/>
    <w:rsid w:val="00BB7B89"/>
    <w:rsid w:val="00BC1384"/>
    <w:rsid w:val="00BC16BA"/>
    <w:rsid w:val="00BC26DF"/>
    <w:rsid w:val="00BC5630"/>
    <w:rsid w:val="00BC639C"/>
    <w:rsid w:val="00BC67DB"/>
    <w:rsid w:val="00BD0726"/>
    <w:rsid w:val="00BD0DD8"/>
    <w:rsid w:val="00BD1D6F"/>
    <w:rsid w:val="00BD344C"/>
    <w:rsid w:val="00BD3C57"/>
    <w:rsid w:val="00BD3F32"/>
    <w:rsid w:val="00BD5CF4"/>
    <w:rsid w:val="00BE0089"/>
    <w:rsid w:val="00BE1B9A"/>
    <w:rsid w:val="00BE3727"/>
    <w:rsid w:val="00BE43EA"/>
    <w:rsid w:val="00BE5906"/>
    <w:rsid w:val="00BE5B75"/>
    <w:rsid w:val="00BE5D5F"/>
    <w:rsid w:val="00BE5F7B"/>
    <w:rsid w:val="00BE7398"/>
    <w:rsid w:val="00BF1967"/>
    <w:rsid w:val="00BF3CC8"/>
    <w:rsid w:val="00BF48BE"/>
    <w:rsid w:val="00BF4C8F"/>
    <w:rsid w:val="00BF581D"/>
    <w:rsid w:val="00BF5B3C"/>
    <w:rsid w:val="00BF670C"/>
    <w:rsid w:val="00BF7FD9"/>
    <w:rsid w:val="00C028C2"/>
    <w:rsid w:val="00C02A7E"/>
    <w:rsid w:val="00C02B29"/>
    <w:rsid w:val="00C02E03"/>
    <w:rsid w:val="00C06143"/>
    <w:rsid w:val="00C07DF0"/>
    <w:rsid w:val="00C10A72"/>
    <w:rsid w:val="00C1318A"/>
    <w:rsid w:val="00C14A81"/>
    <w:rsid w:val="00C21CD1"/>
    <w:rsid w:val="00C22979"/>
    <w:rsid w:val="00C2487A"/>
    <w:rsid w:val="00C27377"/>
    <w:rsid w:val="00C27534"/>
    <w:rsid w:val="00C301F1"/>
    <w:rsid w:val="00C30F0A"/>
    <w:rsid w:val="00C30F84"/>
    <w:rsid w:val="00C32D8F"/>
    <w:rsid w:val="00C34428"/>
    <w:rsid w:val="00C34C73"/>
    <w:rsid w:val="00C3631D"/>
    <w:rsid w:val="00C43595"/>
    <w:rsid w:val="00C43F5C"/>
    <w:rsid w:val="00C44F21"/>
    <w:rsid w:val="00C45E84"/>
    <w:rsid w:val="00C45ED7"/>
    <w:rsid w:val="00C5129F"/>
    <w:rsid w:val="00C544E6"/>
    <w:rsid w:val="00C57321"/>
    <w:rsid w:val="00C57F9E"/>
    <w:rsid w:val="00C62C7E"/>
    <w:rsid w:val="00C63418"/>
    <w:rsid w:val="00C63A7F"/>
    <w:rsid w:val="00C640AB"/>
    <w:rsid w:val="00C65F9C"/>
    <w:rsid w:val="00C66805"/>
    <w:rsid w:val="00C66A64"/>
    <w:rsid w:val="00C67F4B"/>
    <w:rsid w:val="00C7012E"/>
    <w:rsid w:val="00C70289"/>
    <w:rsid w:val="00C728CF"/>
    <w:rsid w:val="00C73ACD"/>
    <w:rsid w:val="00C76A41"/>
    <w:rsid w:val="00C76D62"/>
    <w:rsid w:val="00C8187D"/>
    <w:rsid w:val="00C838FE"/>
    <w:rsid w:val="00C83D87"/>
    <w:rsid w:val="00C86088"/>
    <w:rsid w:val="00C864AD"/>
    <w:rsid w:val="00C91015"/>
    <w:rsid w:val="00C9148C"/>
    <w:rsid w:val="00C92B2B"/>
    <w:rsid w:val="00C94530"/>
    <w:rsid w:val="00C94A4B"/>
    <w:rsid w:val="00C977A1"/>
    <w:rsid w:val="00CA107A"/>
    <w:rsid w:val="00CA15CC"/>
    <w:rsid w:val="00CA21D0"/>
    <w:rsid w:val="00CA2B52"/>
    <w:rsid w:val="00CA319F"/>
    <w:rsid w:val="00CA441E"/>
    <w:rsid w:val="00CA45CE"/>
    <w:rsid w:val="00CA5672"/>
    <w:rsid w:val="00CA5CEA"/>
    <w:rsid w:val="00CA688B"/>
    <w:rsid w:val="00CA73D5"/>
    <w:rsid w:val="00CB0DBD"/>
    <w:rsid w:val="00CB1409"/>
    <w:rsid w:val="00CB2FA3"/>
    <w:rsid w:val="00CB4CAF"/>
    <w:rsid w:val="00CB51E4"/>
    <w:rsid w:val="00CB6226"/>
    <w:rsid w:val="00CB6459"/>
    <w:rsid w:val="00CB680F"/>
    <w:rsid w:val="00CB69A5"/>
    <w:rsid w:val="00CB7B9B"/>
    <w:rsid w:val="00CC6EF5"/>
    <w:rsid w:val="00CD039B"/>
    <w:rsid w:val="00CD0ADE"/>
    <w:rsid w:val="00CD1F0B"/>
    <w:rsid w:val="00CD442D"/>
    <w:rsid w:val="00CE0172"/>
    <w:rsid w:val="00CE1B79"/>
    <w:rsid w:val="00CE26E0"/>
    <w:rsid w:val="00CE4F38"/>
    <w:rsid w:val="00CE590A"/>
    <w:rsid w:val="00CE685D"/>
    <w:rsid w:val="00CF0AD5"/>
    <w:rsid w:val="00CF12D6"/>
    <w:rsid w:val="00CF1CD6"/>
    <w:rsid w:val="00CF276E"/>
    <w:rsid w:val="00CF4931"/>
    <w:rsid w:val="00CF5B7B"/>
    <w:rsid w:val="00CF5B9E"/>
    <w:rsid w:val="00CF5FDC"/>
    <w:rsid w:val="00CF62DD"/>
    <w:rsid w:val="00CF6CAA"/>
    <w:rsid w:val="00CF7C93"/>
    <w:rsid w:val="00CF7F9F"/>
    <w:rsid w:val="00D016D6"/>
    <w:rsid w:val="00D03690"/>
    <w:rsid w:val="00D0526F"/>
    <w:rsid w:val="00D07104"/>
    <w:rsid w:val="00D07867"/>
    <w:rsid w:val="00D1142D"/>
    <w:rsid w:val="00D1255A"/>
    <w:rsid w:val="00D129B7"/>
    <w:rsid w:val="00D12B7E"/>
    <w:rsid w:val="00D149EE"/>
    <w:rsid w:val="00D14B86"/>
    <w:rsid w:val="00D21AF0"/>
    <w:rsid w:val="00D2274E"/>
    <w:rsid w:val="00D245E2"/>
    <w:rsid w:val="00D25593"/>
    <w:rsid w:val="00D257D9"/>
    <w:rsid w:val="00D259EF"/>
    <w:rsid w:val="00D31007"/>
    <w:rsid w:val="00D3146E"/>
    <w:rsid w:val="00D31AA4"/>
    <w:rsid w:val="00D33444"/>
    <w:rsid w:val="00D335BA"/>
    <w:rsid w:val="00D33ECA"/>
    <w:rsid w:val="00D343A0"/>
    <w:rsid w:val="00D36A3D"/>
    <w:rsid w:val="00D37605"/>
    <w:rsid w:val="00D37C0D"/>
    <w:rsid w:val="00D47A40"/>
    <w:rsid w:val="00D50214"/>
    <w:rsid w:val="00D50638"/>
    <w:rsid w:val="00D50A95"/>
    <w:rsid w:val="00D54027"/>
    <w:rsid w:val="00D542CC"/>
    <w:rsid w:val="00D5441D"/>
    <w:rsid w:val="00D56608"/>
    <w:rsid w:val="00D576AA"/>
    <w:rsid w:val="00D576EC"/>
    <w:rsid w:val="00D57841"/>
    <w:rsid w:val="00D5787D"/>
    <w:rsid w:val="00D60929"/>
    <w:rsid w:val="00D60EB7"/>
    <w:rsid w:val="00D613BB"/>
    <w:rsid w:val="00D619BA"/>
    <w:rsid w:val="00D63CF9"/>
    <w:rsid w:val="00D648DC"/>
    <w:rsid w:val="00D651CD"/>
    <w:rsid w:val="00D66544"/>
    <w:rsid w:val="00D668A2"/>
    <w:rsid w:val="00D67F15"/>
    <w:rsid w:val="00D706F8"/>
    <w:rsid w:val="00D72868"/>
    <w:rsid w:val="00D7436B"/>
    <w:rsid w:val="00D74497"/>
    <w:rsid w:val="00D749D2"/>
    <w:rsid w:val="00D75556"/>
    <w:rsid w:val="00D755A1"/>
    <w:rsid w:val="00D77D45"/>
    <w:rsid w:val="00D81BD9"/>
    <w:rsid w:val="00D82A63"/>
    <w:rsid w:val="00D861BE"/>
    <w:rsid w:val="00D8796F"/>
    <w:rsid w:val="00D91522"/>
    <w:rsid w:val="00DA13E3"/>
    <w:rsid w:val="00DA29D0"/>
    <w:rsid w:val="00DA450B"/>
    <w:rsid w:val="00DA49C6"/>
    <w:rsid w:val="00DA7568"/>
    <w:rsid w:val="00DA771B"/>
    <w:rsid w:val="00DA779C"/>
    <w:rsid w:val="00DB1133"/>
    <w:rsid w:val="00DB17BA"/>
    <w:rsid w:val="00DB2B50"/>
    <w:rsid w:val="00DB3DD1"/>
    <w:rsid w:val="00DB5B52"/>
    <w:rsid w:val="00DB6267"/>
    <w:rsid w:val="00DB6338"/>
    <w:rsid w:val="00DB64CB"/>
    <w:rsid w:val="00DB712E"/>
    <w:rsid w:val="00DC0BC0"/>
    <w:rsid w:val="00DC1B9D"/>
    <w:rsid w:val="00DC223F"/>
    <w:rsid w:val="00DC395B"/>
    <w:rsid w:val="00DC7A3B"/>
    <w:rsid w:val="00DD1012"/>
    <w:rsid w:val="00DD120D"/>
    <w:rsid w:val="00DD1721"/>
    <w:rsid w:val="00DD2975"/>
    <w:rsid w:val="00DD5F13"/>
    <w:rsid w:val="00DD5FC8"/>
    <w:rsid w:val="00DD6AEC"/>
    <w:rsid w:val="00DE19A2"/>
    <w:rsid w:val="00DE67AC"/>
    <w:rsid w:val="00DE7BEC"/>
    <w:rsid w:val="00DF02E6"/>
    <w:rsid w:val="00DF03E6"/>
    <w:rsid w:val="00DF05C7"/>
    <w:rsid w:val="00DF0E7E"/>
    <w:rsid w:val="00DF5194"/>
    <w:rsid w:val="00DF5F89"/>
    <w:rsid w:val="00E005A0"/>
    <w:rsid w:val="00E02EDC"/>
    <w:rsid w:val="00E04904"/>
    <w:rsid w:val="00E05E57"/>
    <w:rsid w:val="00E05FC8"/>
    <w:rsid w:val="00E06669"/>
    <w:rsid w:val="00E104F1"/>
    <w:rsid w:val="00E10634"/>
    <w:rsid w:val="00E1107C"/>
    <w:rsid w:val="00E1132C"/>
    <w:rsid w:val="00E11BDF"/>
    <w:rsid w:val="00E125B8"/>
    <w:rsid w:val="00E13C64"/>
    <w:rsid w:val="00E15D83"/>
    <w:rsid w:val="00E16DC5"/>
    <w:rsid w:val="00E1767B"/>
    <w:rsid w:val="00E20375"/>
    <w:rsid w:val="00E21196"/>
    <w:rsid w:val="00E26172"/>
    <w:rsid w:val="00E262BD"/>
    <w:rsid w:val="00E31CA8"/>
    <w:rsid w:val="00E32080"/>
    <w:rsid w:val="00E32F61"/>
    <w:rsid w:val="00E339EC"/>
    <w:rsid w:val="00E35716"/>
    <w:rsid w:val="00E374CF"/>
    <w:rsid w:val="00E41FE3"/>
    <w:rsid w:val="00E42190"/>
    <w:rsid w:val="00E426AB"/>
    <w:rsid w:val="00E434F6"/>
    <w:rsid w:val="00E43BD2"/>
    <w:rsid w:val="00E454BF"/>
    <w:rsid w:val="00E455CE"/>
    <w:rsid w:val="00E457C4"/>
    <w:rsid w:val="00E45901"/>
    <w:rsid w:val="00E4620E"/>
    <w:rsid w:val="00E47EE0"/>
    <w:rsid w:val="00E52169"/>
    <w:rsid w:val="00E532D1"/>
    <w:rsid w:val="00E5708D"/>
    <w:rsid w:val="00E57BC9"/>
    <w:rsid w:val="00E57FAB"/>
    <w:rsid w:val="00E631DB"/>
    <w:rsid w:val="00E631E5"/>
    <w:rsid w:val="00E65AC9"/>
    <w:rsid w:val="00E67E76"/>
    <w:rsid w:val="00E70A9E"/>
    <w:rsid w:val="00E715E8"/>
    <w:rsid w:val="00E73A2F"/>
    <w:rsid w:val="00E74A76"/>
    <w:rsid w:val="00E75199"/>
    <w:rsid w:val="00E75204"/>
    <w:rsid w:val="00E77F62"/>
    <w:rsid w:val="00E803E5"/>
    <w:rsid w:val="00E805A4"/>
    <w:rsid w:val="00E8219E"/>
    <w:rsid w:val="00E83B43"/>
    <w:rsid w:val="00E83E42"/>
    <w:rsid w:val="00E854F6"/>
    <w:rsid w:val="00E85E44"/>
    <w:rsid w:val="00E87D65"/>
    <w:rsid w:val="00E90DF1"/>
    <w:rsid w:val="00E91258"/>
    <w:rsid w:val="00E91529"/>
    <w:rsid w:val="00E91559"/>
    <w:rsid w:val="00E9480C"/>
    <w:rsid w:val="00E961B1"/>
    <w:rsid w:val="00EA1529"/>
    <w:rsid w:val="00EA217D"/>
    <w:rsid w:val="00EA37FF"/>
    <w:rsid w:val="00EA3A12"/>
    <w:rsid w:val="00EA4351"/>
    <w:rsid w:val="00EA44D7"/>
    <w:rsid w:val="00EA4986"/>
    <w:rsid w:val="00EA70C0"/>
    <w:rsid w:val="00EB1E27"/>
    <w:rsid w:val="00EB7466"/>
    <w:rsid w:val="00EB7E45"/>
    <w:rsid w:val="00EC3397"/>
    <w:rsid w:val="00EC6EA0"/>
    <w:rsid w:val="00EC7C61"/>
    <w:rsid w:val="00ED1537"/>
    <w:rsid w:val="00ED20D2"/>
    <w:rsid w:val="00ED461E"/>
    <w:rsid w:val="00ED5338"/>
    <w:rsid w:val="00ED6DE3"/>
    <w:rsid w:val="00ED75CF"/>
    <w:rsid w:val="00ED761C"/>
    <w:rsid w:val="00EE2673"/>
    <w:rsid w:val="00EE2975"/>
    <w:rsid w:val="00EE2EE5"/>
    <w:rsid w:val="00EE3F65"/>
    <w:rsid w:val="00EE49A1"/>
    <w:rsid w:val="00EE66D2"/>
    <w:rsid w:val="00EE671F"/>
    <w:rsid w:val="00EE6CAC"/>
    <w:rsid w:val="00EF085B"/>
    <w:rsid w:val="00EF2750"/>
    <w:rsid w:val="00EF36A6"/>
    <w:rsid w:val="00EF3A20"/>
    <w:rsid w:val="00EF3D1D"/>
    <w:rsid w:val="00EF48BB"/>
    <w:rsid w:val="00EF5C76"/>
    <w:rsid w:val="00EF5DFA"/>
    <w:rsid w:val="00EF60AC"/>
    <w:rsid w:val="00EF788C"/>
    <w:rsid w:val="00EF7B0D"/>
    <w:rsid w:val="00F0067F"/>
    <w:rsid w:val="00F018DF"/>
    <w:rsid w:val="00F02444"/>
    <w:rsid w:val="00F024C9"/>
    <w:rsid w:val="00F0256E"/>
    <w:rsid w:val="00F03C1B"/>
    <w:rsid w:val="00F063B1"/>
    <w:rsid w:val="00F119B3"/>
    <w:rsid w:val="00F11C26"/>
    <w:rsid w:val="00F12291"/>
    <w:rsid w:val="00F135C3"/>
    <w:rsid w:val="00F167D1"/>
    <w:rsid w:val="00F16DF3"/>
    <w:rsid w:val="00F17FDD"/>
    <w:rsid w:val="00F2070A"/>
    <w:rsid w:val="00F209E8"/>
    <w:rsid w:val="00F21FC7"/>
    <w:rsid w:val="00F23795"/>
    <w:rsid w:val="00F238EA"/>
    <w:rsid w:val="00F24828"/>
    <w:rsid w:val="00F24A64"/>
    <w:rsid w:val="00F262CA"/>
    <w:rsid w:val="00F26356"/>
    <w:rsid w:val="00F2657C"/>
    <w:rsid w:val="00F30277"/>
    <w:rsid w:val="00F314E8"/>
    <w:rsid w:val="00F31577"/>
    <w:rsid w:val="00F31688"/>
    <w:rsid w:val="00F318FD"/>
    <w:rsid w:val="00F3580F"/>
    <w:rsid w:val="00F3726B"/>
    <w:rsid w:val="00F4090C"/>
    <w:rsid w:val="00F442CA"/>
    <w:rsid w:val="00F44E4A"/>
    <w:rsid w:val="00F473C2"/>
    <w:rsid w:val="00F475C9"/>
    <w:rsid w:val="00F50698"/>
    <w:rsid w:val="00F5125B"/>
    <w:rsid w:val="00F51436"/>
    <w:rsid w:val="00F547E2"/>
    <w:rsid w:val="00F569FF"/>
    <w:rsid w:val="00F57104"/>
    <w:rsid w:val="00F6039A"/>
    <w:rsid w:val="00F61782"/>
    <w:rsid w:val="00F618BB"/>
    <w:rsid w:val="00F64DE8"/>
    <w:rsid w:val="00F654AE"/>
    <w:rsid w:val="00F65692"/>
    <w:rsid w:val="00F65F1B"/>
    <w:rsid w:val="00F66C9F"/>
    <w:rsid w:val="00F710FF"/>
    <w:rsid w:val="00F715CB"/>
    <w:rsid w:val="00F73A3E"/>
    <w:rsid w:val="00F74DA5"/>
    <w:rsid w:val="00F801EE"/>
    <w:rsid w:val="00F80BC1"/>
    <w:rsid w:val="00F8183F"/>
    <w:rsid w:val="00F81A92"/>
    <w:rsid w:val="00F821A1"/>
    <w:rsid w:val="00F83D7E"/>
    <w:rsid w:val="00F842EF"/>
    <w:rsid w:val="00F86A04"/>
    <w:rsid w:val="00F91089"/>
    <w:rsid w:val="00F91B00"/>
    <w:rsid w:val="00F91FA4"/>
    <w:rsid w:val="00F9241B"/>
    <w:rsid w:val="00F945BE"/>
    <w:rsid w:val="00F97117"/>
    <w:rsid w:val="00FA4059"/>
    <w:rsid w:val="00FA4D7B"/>
    <w:rsid w:val="00FA6056"/>
    <w:rsid w:val="00FA6DC2"/>
    <w:rsid w:val="00FA75D1"/>
    <w:rsid w:val="00FB1E15"/>
    <w:rsid w:val="00FB1F18"/>
    <w:rsid w:val="00FB2D92"/>
    <w:rsid w:val="00FB2E23"/>
    <w:rsid w:val="00FB6614"/>
    <w:rsid w:val="00FB7711"/>
    <w:rsid w:val="00FB7D62"/>
    <w:rsid w:val="00FC083B"/>
    <w:rsid w:val="00FC09B4"/>
    <w:rsid w:val="00FC1BD8"/>
    <w:rsid w:val="00FC3020"/>
    <w:rsid w:val="00FC3FA8"/>
    <w:rsid w:val="00FC79E4"/>
    <w:rsid w:val="00FD0727"/>
    <w:rsid w:val="00FD1774"/>
    <w:rsid w:val="00FD56FA"/>
    <w:rsid w:val="00FD5B25"/>
    <w:rsid w:val="00FD6582"/>
    <w:rsid w:val="00FD6DA8"/>
    <w:rsid w:val="00FE0C1E"/>
    <w:rsid w:val="00FE3AB8"/>
    <w:rsid w:val="00FE42E4"/>
    <w:rsid w:val="00FE5A80"/>
    <w:rsid w:val="00FE7B2C"/>
    <w:rsid w:val="00FF1A0B"/>
    <w:rsid w:val="00FF2B30"/>
    <w:rsid w:val="00FF38F3"/>
    <w:rsid w:val="00FF6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CB98"/>
  <w15:docId w15:val="{5BF8FB75-D0B9-46D9-B9BE-11189D40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5F"/>
    <w:pPr>
      <w:spacing w:line="240" w:lineRule="auto"/>
      <w:jc w:val="both"/>
    </w:pPr>
    <w:rPr>
      <w:sz w:val="20"/>
    </w:rPr>
  </w:style>
  <w:style w:type="paragraph" w:styleId="Heading1">
    <w:name w:val="heading 1"/>
    <w:basedOn w:val="Normal"/>
    <w:next w:val="Normal"/>
    <w:link w:val="Heading1Char"/>
    <w:uiPriority w:val="99"/>
    <w:qFormat/>
    <w:rsid w:val="004B477F"/>
    <w:pPr>
      <w:keepNext/>
      <w:keepLines/>
      <w:spacing w:after="60"/>
      <w:outlineLvl w:val="0"/>
    </w:pPr>
    <w:rPr>
      <w:rFonts w:ascii="Calibri" w:eastAsiaTheme="majorEastAsia" w:hAnsi="Calibri" w:cstheme="majorBidi"/>
      <w:b/>
      <w:bCs/>
      <w:sz w:val="28"/>
      <w:szCs w:val="28"/>
    </w:rPr>
  </w:style>
  <w:style w:type="paragraph" w:styleId="Heading2">
    <w:name w:val="heading 2"/>
    <w:basedOn w:val="Normal"/>
    <w:next w:val="Normal"/>
    <w:link w:val="Heading2Char"/>
    <w:unhideWhenUsed/>
    <w:qFormat/>
    <w:rsid w:val="004B477F"/>
    <w:pPr>
      <w:keepNext/>
      <w:keepLines/>
      <w:spacing w:before="240" w:after="120"/>
      <w:outlineLvl w:val="1"/>
    </w:pPr>
    <w:rPr>
      <w:rFonts w:ascii="Calibri" w:eastAsiaTheme="majorEastAsia" w:hAnsi="Calibri" w:cstheme="majorBidi"/>
      <w:b/>
      <w:bCs/>
      <w:sz w:val="24"/>
      <w:szCs w:val="26"/>
    </w:rPr>
  </w:style>
  <w:style w:type="paragraph" w:styleId="Heading3">
    <w:name w:val="heading 3"/>
    <w:aliases w:val="H3"/>
    <w:basedOn w:val="Heading2"/>
    <w:next w:val="Normal"/>
    <w:link w:val="Heading3Char"/>
    <w:qFormat/>
    <w:rsid w:val="004C42F3"/>
    <w:pPr>
      <w:keepLines w:val="0"/>
      <w:spacing w:before="300" w:after="40"/>
      <w:ind w:left="1639" w:hanging="504"/>
      <w:outlineLvl w:val="2"/>
    </w:pPr>
    <w:rPr>
      <w:rFonts w:ascii="Tahoma" w:eastAsia="Times New Roman" w:hAnsi="Tahoma" w:cs="Times New Roman"/>
      <w:bCs w:val="0"/>
      <w:szCs w:val="17"/>
      <w:lang w:eastAsia="ru-RU"/>
    </w:rPr>
  </w:style>
  <w:style w:type="paragraph" w:styleId="Heading4">
    <w:name w:val="heading 4"/>
    <w:aliases w:val="Заголовок процессов,Заголовок 4 (Приложение)"/>
    <w:basedOn w:val="Normal"/>
    <w:next w:val="Normal"/>
    <w:link w:val="Heading4Char"/>
    <w:uiPriority w:val="99"/>
    <w:unhideWhenUsed/>
    <w:qFormat/>
    <w:rsid w:val="004B477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AA3274"/>
    <w:pPr>
      <w:keepNext/>
      <w:tabs>
        <w:tab w:val="num" w:pos="0"/>
      </w:tabs>
      <w:suppressAutoHyphens/>
      <w:spacing w:after="0"/>
      <w:ind w:firstLine="720"/>
      <w:jc w:val="left"/>
      <w:outlineLvl w:val="4"/>
    </w:pPr>
    <w:rPr>
      <w:rFonts w:ascii="Times New Roman" w:eastAsia="Times New Roman" w:hAnsi="Times New Roman" w:cs="Times New Roman"/>
      <w:b/>
      <w:sz w:val="28"/>
      <w:szCs w:val="20"/>
      <w:lang w:eastAsia="ar-SA"/>
    </w:rPr>
  </w:style>
  <w:style w:type="paragraph" w:styleId="Heading6">
    <w:name w:val="heading 6"/>
    <w:basedOn w:val="Normal"/>
    <w:next w:val="Normal"/>
    <w:link w:val="Heading6Char"/>
    <w:unhideWhenUsed/>
    <w:qFormat/>
    <w:rsid w:val="0067079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A3274"/>
    <w:pPr>
      <w:keepNext/>
      <w:tabs>
        <w:tab w:val="num" w:pos="0"/>
      </w:tabs>
      <w:suppressAutoHyphens/>
      <w:spacing w:after="0"/>
      <w:ind w:left="1296" w:hanging="1296"/>
      <w:jc w:val="center"/>
      <w:outlineLvl w:val="6"/>
    </w:pPr>
    <w:rPr>
      <w:rFonts w:ascii="Times New Roman" w:eastAsia="Times New Roman" w:hAnsi="Times New Roman" w:cs="Times New Roman"/>
      <w:b/>
      <w:sz w:val="24"/>
      <w:szCs w:val="20"/>
      <w:lang w:eastAsia="ar-SA"/>
    </w:rPr>
  </w:style>
  <w:style w:type="paragraph" w:styleId="Heading8">
    <w:name w:val="heading 8"/>
    <w:basedOn w:val="Normal"/>
    <w:next w:val="Normal"/>
    <w:link w:val="Heading8Char"/>
    <w:qFormat/>
    <w:rsid w:val="00AA3274"/>
    <w:pPr>
      <w:keepNext/>
      <w:tabs>
        <w:tab w:val="num" w:pos="0"/>
      </w:tabs>
      <w:suppressAutoHyphen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Heading9">
    <w:name w:val="heading 9"/>
    <w:basedOn w:val="Normal"/>
    <w:next w:val="Normal"/>
    <w:link w:val="Heading9Char"/>
    <w:qFormat/>
    <w:rsid w:val="00AA3274"/>
    <w:pPr>
      <w:keepNext/>
      <w:tabs>
        <w:tab w:val="num" w:pos="0"/>
      </w:tabs>
      <w:suppressAutoHyphen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670794"/>
    <w:rPr>
      <w:rFonts w:asciiTheme="majorHAnsi" w:eastAsiaTheme="majorEastAsia" w:hAnsiTheme="majorHAnsi" w:cstheme="majorBidi"/>
      <w:i/>
      <w:iCs/>
      <w:color w:val="243F60" w:themeColor="accent1" w:themeShade="7F"/>
    </w:rPr>
  </w:style>
  <w:style w:type="paragraph" w:styleId="ListParagraph">
    <w:name w:val="List Paragraph"/>
    <w:aliases w:val="1,UL,Абзац маркированнный,Elenco Normale"/>
    <w:basedOn w:val="Normal"/>
    <w:link w:val="ListParagraphChar"/>
    <w:uiPriority w:val="34"/>
    <w:qFormat/>
    <w:rsid w:val="004B477F"/>
    <w:pPr>
      <w:spacing w:after="0"/>
      <w:contextualSpacing/>
    </w:pPr>
  </w:style>
  <w:style w:type="character" w:customStyle="1" w:styleId="Heading1Char">
    <w:name w:val="Heading 1 Char"/>
    <w:basedOn w:val="DefaultParagraphFont"/>
    <w:link w:val="Heading1"/>
    <w:rsid w:val="004B477F"/>
    <w:rPr>
      <w:rFonts w:ascii="Calibri" w:eastAsiaTheme="majorEastAsia" w:hAnsi="Calibri" w:cstheme="majorBidi"/>
      <w:b/>
      <w:bCs/>
      <w:sz w:val="28"/>
      <w:szCs w:val="28"/>
    </w:rPr>
  </w:style>
  <w:style w:type="character" w:customStyle="1" w:styleId="Heading2Char">
    <w:name w:val="Heading 2 Char"/>
    <w:basedOn w:val="DefaultParagraphFont"/>
    <w:link w:val="Heading2"/>
    <w:rsid w:val="004B477F"/>
    <w:rPr>
      <w:rFonts w:ascii="Calibri" w:eastAsiaTheme="majorEastAsia" w:hAnsi="Calibri" w:cstheme="majorBidi"/>
      <w:b/>
      <w:bCs/>
      <w:sz w:val="24"/>
      <w:szCs w:val="26"/>
    </w:rPr>
  </w:style>
  <w:style w:type="character" w:customStyle="1" w:styleId="Heading4Char">
    <w:name w:val="Heading 4 Char"/>
    <w:aliases w:val="Заголовок процессов Char,Заголовок 4 (Приложение) Char"/>
    <w:basedOn w:val="DefaultParagraphFont"/>
    <w:link w:val="Heading4"/>
    <w:uiPriority w:val="9"/>
    <w:semiHidden/>
    <w:rsid w:val="004B477F"/>
    <w:rPr>
      <w:rFonts w:asciiTheme="majorHAnsi" w:eastAsiaTheme="majorEastAsia" w:hAnsiTheme="majorHAnsi" w:cstheme="majorBidi"/>
      <w:b/>
      <w:bCs/>
      <w:i/>
      <w:iCs/>
      <w:color w:val="4F81BD" w:themeColor="accent1"/>
    </w:rPr>
  </w:style>
  <w:style w:type="paragraph" w:customStyle="1" w:styleId="5">
    <w:name w:val="Уровень 5"/>
    <w:basedOn w:val="ListParagraph"/>
    <w:link w:val="50"/>
    <w:qFormat/>
    <w:rsid w:val="0027332A"/>
    <w:pPr>
      <w:numPr>
        <w:ilvl w:val="4"/>
        <w:numId w:val="1"/>
      </w:numPr>
      <w:shd w:val="clear" w:color="auto" w:fill="FFDCB9"/>
    </w:pPr>
  </w:style>
  <w:style w:type="character" w:customStyle="1" w:styleId="ListParagraphChar">
    <w:name w:val="List Paragraph Char"/>
    <w:aliases w:val="1 Char,UL Char,Абзац маркированнный Char,Elenco Normale Char"/>
    <w:basedOn w:val="DefaultParagraphFont"/>
    <w:link w:val="ListParagraph"/>
    <w:uiPriority w:val="34"/>
    <w:qFormat/>
    <w:rsid w:val="0027332A"/>
  </w:style>
  <w:style w:type="character" w:customStyle="1" w:styleId="50">
    <w:name w:val="Уровень 5 Знак"/>
    <w:basedOn w:val="ListParagraphChar"/>
    <w:link w:val="5"/>
    <w:rsid w:val="0027332A"/>
    <w:rPr>
      <w:shd w:val="clear" w:color="auto" w:fill="FFDCB9"/>
    </w:rPr>
  </w:style>
  <w:style w:type="paragraph" w:styleId="Header">
    <w:name w:val="header"/>
    <w:basedOn w:val="Normal"/>
    <w:link w:val="HeaderChar"/>
    <w:unhideWhenUsed/>
    <w:rsid w:val="001E3560"/>
    <w:pPr>
      <w:tabs>
        <w:tab w:val="center" w:pos="4677"/>
        <w:tab w:val="right" w:pos="9355"/>
      </w:tabs>
      <w:spacing w:after="0"/>
    </w:pPr>
  </w:style>
  <w:style w:type="character" w:customStyle="1" w:styleId="HeaderChar">
    <w:name w:val="Header Char"/>
    <w:basedOn w:val="DefaultParagraphFont"/>
    <w:link w:val="Header"/>
    <w:uiPriority w:val="99"/>
    <w:rsid w:val="001E3560"/>
  </w:style>
  <w:style w:type="paragraph" w:styleId="Footer">
    <w:name w:val="footer"/>
    <w:basedOn w:val="Normal"/>
    <w:link w:val="FooterChar"/>
    <w:uiPriority w:val="99"/>
    <w:unhideWhenUsed/>
    <w:rsid w:val="001E3560"/>
    <w:pPr>
      <w:tabs>
        <w:tab w:val="center" w:pos="4677"/>
        <w:tab w:val="right" w:pos="9355"/>
      </w:tabs>
      <w:spacing w:after="0"/>
    </w:pPr>
  </w:style>
  <w:style w:type="character" w:customStyle="1" w:styleId="FooterChar">
    <w:name w:val="Footer Char"/>
    <w:basedOn w:val="DefaultParagraphFont"/>
    <w:link w:val="Footer"/>
    <w:uiPriority w:val="99"/>
    <w:rsid w:val="001E3560"/>
  </w:style>
  <w:style w:type="paragraph" w:styleId="BalloonText">
    <w:name w:val="Balloon Text"/>
    <w:basedOn w:val="Normal"/>
    <w:link w:val="BalloonTextChar"/>
    <w:uiPriority w:val="99"/>
    <w:semiHidden/>
    <w:unhideWhenUsed/>
    <w:rsid w:val="004B17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0A"/>
    <w:rPr>
      <w:rFonts w:ascii="Tahoma" w:hAnsi="Tahoma" w:cs="Tahoma"/>
      <w:sz w:val="16"/>
      <w:szCs w:val="16"/>
    </w:rPr>
  </w:style>
  <w:style w:type="paragraph" w:styleId="TOCHeading">
    <w:name w:val="TOC Heading"/>
    <w:basedOn w:val="Heading1"/>
    <w:next w:val="Normal"/>
    <w:uiPriority w:val="39"/>
    <w:unhideWhenUsed/>
    <w:qFormat/>
    <w:rsid w:val="00B4072D"/>
    <w:pPr>
      <w:spacing w:before="480" w:after="0" w:line="276" w:lineRule="auto"/>
      <w:jc w:val="left"/>
      <w:outlineLvl w:val="9"/>
    </w:pPr>
    <w:rPr>
      <w:rFonts w:asciiTheme="majorHAnsi" w:hAnsiTheme="majorHAnsi"/>
      <w:color w:val="365F91" w:themeColor="accent1" w:themeShade="BF"/>
      <w:lang w:eastAsia="ru-RU"/>
    </w:rPr>
  </w:style>
  <w:style w:type="paragraph" w:styleId="TOC1">
    <w:name w:val="toc 1"/>
    <w:basedOn w:val="Normal"/>
    <w:next w:val="Normal"/>
    <w:autoRedefine/>
    <w:uiPriority w:val="39"/>
    <w:unhideWhenUsed/>
    <w:rsid w:val="00B4072D"/>
    <w:pPr>
      <w:tabs>
        <w:tab w:val="left" w:pos="0"/>
        <w:tab w:val="left" w:pos="440"/>
        <w:tab w:val="right" w:leader="dot" w:pos="9345"/>
      </w:tabs>
      <w:spacing w:after="100"/>
    </w:pPr>
  </w:style>
  <w:style w:type="paragraph" w:styleId="TOC2">
    <w:name w:val="toc 2"/>
    <w:basedOn w:val="Normal"/>
    <w:next w:val="Normal"/>
    <w:autoRedefine/>
    <w:uiPriority w:val="39"/>
    <w:unhideWhenUsed/>
    <w:rsid w:val="00731264"/>
    <w:pPr>
      <w:tabs>
        <w:tab w:val="left" w:pos="0"/>
        <w:tab w:val="left" w:pos="284"/>
        <w:tab w:val="right" w:leader="dot" w:pos="9923"/>
      </w:tabs>
      <w:spacing w:after="0"/>
    </w:pPr>
    <w:rPr>
      <w:rFonts w:cstheme="minorHAnsi"/>
      <w:noProof/>
    </w:rPr>
  </w:style>
  <w:style w:type="character" w:styleId="Hyperlink">
    <w:name w:val="Hyperlink"/>
    <w:basedOn w:val="DefaultParagraphFont"/>
    <w:uiPriority w:val="99"/>
    <w:unhideWhenUsed/>
    <w:rsid w:val="00B4072D"/>
    <w:rPr>
      <w:color w:val="0000FF" w:themeColor="hyperlink"/>
      <w:u w:val="single"/>
    </w:rPr>
  </w:style>
  <w:style w:type="paragraph" w:customStyle="1" w:styleId="10">
    <w:name w:val="Заголовок оглавления1"/>
    <w:basedOn w:val="Heading1"/>
    <w:next w:val="Normal"/>
    <w:semiHidden/>
    <w:unhideWhenUsed/>
    <w:qFormat/>
    <w:rsid w:val="002B7E3E"/>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ListParagraph"/>
    <w:link w:val="30"/>
    <w:qFormat/>
    <w:rsid w:val="002B7E3E"/>
    <w:pPr>
      <w:numPr>
        <w:ilvl w:val="2"/>
        <w:numId w:val="1"/>
      </w:numPr>
    </w:pPr>
  </w:style>
  <w:style w:type="paragraph" w:customStyle="1" w:styleId="4">
    <w:name w:val="Уровень 4"/>
    <w:basedOn w:val="ListParagraph"/>
    <w:link w:val="40"/>
    <w:qFormat/>
    <w:rsid w:val="00BA2927"/>
    <w:pPr>
      <w:numPr>
        <w:ilvl w:val="3"/>
        <w:numId w:val="1"/>
      </w:numPr>
    </w:pPr>
  </w:style>
  <w:style w:type="character" w:customStyle="1" w:styleId="30">
    <w:name w:val="Уровень 3 Знак"/>
    <w:basedOn w:val="ListParagraphChar"/>
    <w:link w:val="3"/>
    <w:rsid w:val="002B7E3E"/>
  </w:style>
  <w:style w:type="paragraph" w:customStyle="1" w:styleId="2">
    <w:name w:val="Уровень 2"/>
    <w:basedOn w:val="Heading2"/>
    <w:link w:val="20"/>
    <w:qFormat/>
    <w:rsid w:val="004B4EB3"/>
    <w:pPr>
      <w:numPr>
        <w:ilvl w:val="1"/>
        <w:numId w:val="1"/>
      </w:numPr>
    </w:pPr>
    <w:rPr>
      <w:sz w:val="20"/>
    </w:rPr>
  </w:style>
  <w:style w:type="character" w:customStyle="1" w:styleId="40">
    <w:name w:val="Уровень 4 Знак"/>
    <w:basedOn w:val="ListParagraphChar"/>
    <w:link w:val="4"/>
    <w:rsid w:val="00BA2927"/>
  </w:style>
  <w:style w:type="paragraph" w:customStyle="1" w:styleId="1">
    <w:name w:val="Уровень 1"/>
    <w:basedOn w:val="Heading1"/>
    <w:link w:val="11"/>
    <w:qFormat/>
    <w:rsid w:val="004B4EB3"/>
    <w:pPr>
      <w:pageBreakBefore/>
      <w:numPr>
        <w:numId w:val="1"/>
      </w:numPr>
    </w:pPr>
    <w:rPr>
      <w:sz w:val="24"/>
    </w:rPr>
  </w:style>
  <w:style w:type="character" w:customStyle="1" w:styleId="20">
    <w:name w:val="Уровень 2 Знак"/>
    <w:basedOn w:val="Heading2Char"/>
    <w:link w:val="2"/>
    <w:rsid w:val="004B4EB3"/>
    <w:rPr>
      <w:rFonts w:ascii="Calibri" w:eastAsiaTheme="majorEastAsia" w:hAnsi="Calibri" w:cstheme="majorBidi"/>
      <w:b/>
      <w:bCs/>
      <w:sz w:val="20"/>
      <w:szCs w:val="26"/>
    </w:rPr>
  </w:style>
  <w:style w:type="character" w:styleId="Emphasis">
    <w:name w:val="Emphasis"/>
    <w:qFormat/>
    <w:rsid w:val="00262BCD"/>
    <w:rPr>
      <w:i/>
      <w:iCs/>
    </w:rPr>
  </w:style>
  <w:style w:type="character" w:customStyle="1" w:styleId="11">
    <w:name w:val="Уровень 1 Знак"/>
    <w:basedOn w:val="Heading1Char"/>
    <w:link w:val="1"/>
    <w:rsid w:val="004B4EB3"/>
    <w:rPr>
      <w:rFonts w:ascii="Calibri" w:eastAsiaTheme="majorEastAsia" w:hAnsi="Calibri" w:cstheme="majorBidi"/>
      <w:b/>
      <w:bCs/>
      <w:sz w:val="24"/>
      <w:szCs w:val="28"/>
    </w:rPr>
  </w:style>
  <w:style w:type="paragraph" w:styleId="FootnoteText">
    <w:name w:val="footnote text"/>
    <w:basedOn w:val="Normal"/>
    <w:link w:val="FootnoteTextChar"/>
    <w:uiPriority w:val="99"/>
    <w:unhideWhenUsed/>
    <w:rsid w:val="00955F80"/>
    <w:pPr>
      <w:spacing w:after="0"/>
    </w:pPr>
    <w:rPr>
      <w:szCs w:val="20"/>
    </w:rPr>
  </w:style>
  <w:style w:type="character" w:customStyle="1" w:styleId="FootnoteTextChar">
    <w:name w:val="Footnote Text Char"/>
    <w:basedOn w:val="DefaultParagraphFont"/>
    <w:link w:val="FootnoteText"/>
    <w:uiPriority w:val="99"/>
    <w:rsid w:val="00955F80"/>
    <w:rPr>
      <w:sz w:val="20"/>
      <w:szCs w:val="20"/>
    </w:rPr>
  </w:style>
  <w:style w:type="character" w:styleId="FootnoteReference">
    <w:name w:val="footnote reference"/>
    <w:basedOn w:val="DefaultParagraphFont"/>
    <w:uiPriority w:val="99"/>
    <w:unhideWhenUsed/>
    <w:rsid w:val="00955F80"/>
    <w:rPr>
      <w:vertAlign w:val="superscript"/>
    </w:rPr>
  </w:style>
  <w:style w:type="character" w:styleId="CommentReference">
    <w:name w:val="annotation reference"/>
    <w:basedOn w:val="DefaultParagraphFont"/>
    <w:uiPriority w:val="99"/>
    <w:semiHidden/>
    <w:unhideWhenUsed/>
    <w:rsid w:val="00DB5B52"/>
    <w:rPr>
      <w:sz w:val="16"/>
      <w:szCs w:val="16"/>
    </w:rPr>
  </w:style>
  <w:style w:type="paragraph" w:styleId="CommentText">
    <w:name w:val="annotation text"/>
    <w:basedOn w:val="Normal"/>
    <w:link w:val="CommentTextChar"/>
    <w:uiPriority w:val="99"/>
    <w:unhideWhenUsed/>
    <w:rsid w:val="00DB5B52"/>
    <w:rPr>
      <w:szCs w:val="20"/>
    </w:rPr>
  </w:style>
  <w:style w:type="character" w:customStyle="1" w:styleId="CommentTextChar">
    <w:name w:val="Comment Text Char"/>
    <w:basedOn w:val="DefaultParagraphFont"/>
    <w:link w:val="CommentText"/>
    <w:uiPriority w:val="99"/>
    <w:rsid w:val="00DB5B52"/>
    <w:rPr>
      <w:sz w:val="20"/>
      <w:szCs w:val="20"/>
    </w:rPr>
  </w:style>
  <w:style w:type="paragraph" w:styleId="CommentSubject">
    <w:name w:val="annotation subject"/>
    <w:basedOn w:val="CommentText"/>
    <w:next w:val="CommentText"/>
    <w:link w:val="CommentSubjectChar"/>
    <w:uiPriority w:val="99"/>
    <w:semiHidden/>
    <w:unhideWhenUsed/>
    <w:rsid w:val="00DB5B52"/>
    <w:rPr>
      <w:b/>
      <w:bCs/>
    </w:rPr>
  </w:style>
  <w:style w:type="character" w:customStyle="1" w:styleId="CommentSubjectChar">
    <w:name w:val="Comment Subject Char"/>
    <w:basedOn w:val="CommentTextChar"/>
    <w:link w:val="CommentSubject"/>
    <w:uiPriority w:val="99"/>
    <w:semiHidden/>
    <w:rsid w:val="00DB5B52"/>
    <w:rPr>
      <w:b/>
      <w:bCs/>
      <w:sz w:val="20"/>
      <w:szCs w:val="20"/>
    </w:rPr>
  </w:style>
  <w:style w:type="paragraph" w:styleId="Caption">
    <w:name w:val="caption"/>
    <w:basedOn w:val="Normal"/>
    <w:next w:val="Normal"/>
    <w:link w:val="CaptionChar"/>
    <w:qFormat/>
    <w:rsid w:val="00DB5B52"/>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CaptionChar">
    <w:name w:val="Caption Char"/>
    <w:link w:val="Caption"/>
    <w:locked/>
    <w:rsid w:val="00DB5B52"/>
    <w:rPr>
      <w:rFonts w:ascii="Tahoma" w:eastAsia="Times New Roman" w:hAnsi="Tahoma" w:cs="Arial Narrow"/>
      <w:sz w:val="20"/>
      <w:szCs w:val="18"/>
      <w:lang w:eastAsia="ru-RU"/>
    </w:rPr>
  </w:style>
  <w:style w:type="paragraph" w:customStyle="1" w:styleId="a1">
    <w:name w:val="Текст таблиц"/>
    <w:basedOn w:val="Normal"/>
    <w:link w:val="a2"/>
    <w:qFormat/>
    <w:rsid w:val="00DB5B52"/>
    <w:pPr>
      <w:spacing w:before="100" w:after="100"/>
    </w:pPr>
    <w:rPr>
      <w:rFonts w:ascii="Tahoma" w:eastAsia="Times New Roman" w:hAnsi="Tahoma" w:cs="Verdana"/>
      <w:bCs/>
      <w:szCs w:val="17"/>
      <w:lang w:eastAsia="ru-RU"/>
    </w:rPr>
  </w:style>
  <w:style w:type="character" w:customStyle="1" w:styleId="a2">
    <w:name w:val="Текст таблиц Знак"/>
    <w:link w:val="a1"/>
    <w:locked/>
    <w:rsid w:val="00DB5B52"/>
    <w:rPr>
      <w:rFonts w:ascii="Tahoma" w:eastAsia="Times New Roman" w:hAnsi="Tahoma" w:cs="Verdana"/>
      <w:bCs/>
      <w:sz w:val="20"/>
      <w:szCs w:val="17"/>
      <w:lang w:eastAsia="ru-RU"/>
    </w:rPr>
  </w:style>
  <w:style w:type="table" w:customStyle="1" w:styleId="-12">
    <w:name w:val="Светлый список - Акцент 12"/>
    <w:basedOn w:val="TableNormal"/>
    <w:uiPriority w:val="61"/>
    <w:rsid w:val="00DB5B5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rsid w:val="008F2A2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
    <w:name w:val="Светлый список - Акцент 11"/>
    <w:basedOn w:val="TableNormal"/>
    <w:next w:val="LightList-Accent1"/>
    <w:uiPriority w:val="61"/>
    <w:rsid w:val="0009530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aliases w:val="H3 Char"/>
    <w:basedOn w:val="DefaultParagraphFont"/>
    <w:link w:val="Heading3"/>
    <w:uiPriority w:val="99"/>
    <w:rsid w:val="004C42F3"/>
    <w:rPr>
      <w:rFonts w:ascii="Tahoma" w:eastAsia="Times New Roman" w:hAnsi="Tahoma" w:cs="Times New Roman"/>
      <w:b/>
      <w:sz w:val="24"/>
      <w:szCs w:val="17"/>
      <w:lang w:eastAsia="ru-RU"/>
    </w:rPr>
  </w:style>
  <w:style w:type="paragraph" w:customStyle="1" w:styleId="a">
    <w:name w:val="Перечисление"/>
    <w:basedOn w:val="Normal"/>
    <w:link w:val="a3"/>
    <w:uiPriority w:val="99"/>
    <w:qFormat/>
    <w:rsid w:val="00C94A4B"/>
    <w:pPr>
      <w:numPr>
        <w:numId w:val="3"/>
      </w:numPr>
      <w:spacing w:before="100"/>
      <w:contextualSpacing/>
    </w:pPr>
    <w:rPr>
      <w:rFonts w:ascii="Tahoma" w:eastAsia="Times New Roman" w:hAnsi="Tahoma" w:cs="Arial"/>
      <w:szCs w:val="17"/>
      <w:lang w:eastAsia="ru-RU"/>
    </w:rPr>
  </w:style>
  <w:style w:type="character" w:customStyle="1" w:styleId="a3">
    <w:name w:val="Перечисление Знак"/>
    <w:link w:val="a"/>
    <w:uiPriority w:val="99"/>
    <w:locked/>
    <w:rsid w:val="00C94A4B"/>
    <w:rPr>
      <w:rFonts w:ascii="Tahoma" w:eastAsia="Times New Roman" w:hAnsi="Tahoma" w:cs="Arial"/>
      <w:szCs w:val="17"/>
      <w:lang w:eastAsia="ru-RU"/>
    </w:rPr>
  </w:style>
  <w:style w:type="table" w:styleId="TableGrid">
    <w:name w:val="Table Grid"/>
    <w:aliases w:val="Сетка таблицы GR"/>
    <w:basedOn w:val="TableNormal"/>
    <w:uiPriority w:val="59"/>
    <w:rsid w:val="00072C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3DD1"/>
    <w:rPr>
      <w:color w:val="800080" w:themeColor="followedHyperlink"/>
      <w:u w:val="single"/>
    </w:rPr>
  </w:style>
  <w:style w:type="character" w:customStyle="1" w:styleId="Heading5Char">
    <w:name w:val="Heading 5 Char"/>
    <w:basedOn w:val="DefaultParagraphFont"/>
    <w:link w:val="Heading5"/>
    <w:rsid w:val="00AA3274"/>
    <w:rPr>
      <w:rFonts w:ascii="Times New Roman" w:eastAsia="Times New Roman" w:hAnsi="Times New Roman" w:cs="Times New Roman"/>
      <w:b/>
      <w:sz w:val="28"/>
      <w:szCs w:val="20"/>
      <w:lang w:eastAsia="ar-SA"/>
    </w:rPr>
  </w:style>
  <w:style w:type="character" w:customStyle="1" w:styleId="Heading7Char">
    <w:name w:val="Heading 7 Char"/>
    <w:basedOn w:val="DefaultParagraphFont"/>
    <w:link w:val="Heading7"/>
    <w:rsid w:val="00AA3274"/>
    <w:rPr>
      <w:rFonts w:ascii="Times New Roman" w:eastAsia="Times New Roman" w:hAnsi="Times New Roman" w:cs="Times New Roman"/>
      <w:b/>
      <w:sz w:val="24"/>
      <w:szCs w:val="20"/>
      <w:lang w:eastAsia="ar-SA"/>
    </w:rPr>
  </w:style>
  <w:style w:type="character" w:customStyle="1" w:styleId="Heading8Char">
    <w:name w:val="Heading 8 Char"/>
    <w:basedOn w:val="DefaultParagraphFont"/>
    <w:link w:val="Heading8"/>
    <w:rsid w:val="00AA3274"/>
    <w:rPr>
      <w:rFonts w:ascii="Times New Roman" w:eastAsia="Times New Roman" w:hAnsi="Times New Roman" w:cs="Times New Roman"/>
      <w:b/>
      <w:bCs/>
      <w:sz w:val="18"/>
      <w:szCs w:val="20"/>
      <w:lang w:eastAsia="ar-SA"/>
    </w:rPr>
  </w:style>
  <w:style w:type="character" w:customStyle="1" w:styleId="Heading9Char">
    <w:name w:val="Heading 9 Char"/>
    <w:basedOn w:val="DefaultParagraphFont"/>
    <w:link w:val="Heading9"/>
    <w:rsid w:val="00AA3274"/>
    <w:rPr>
      <w:rFonts w:ascii="Times New Roman" w:eastAsia="Times New Roman" w:hAnsi="Times New Roman" w:cs="Times New Roman"/>
      <w:sz w:val="24"/>
      <w:szCs w:val="20"/>
      <w:lang w:eastAsia="ar-SA"/>
    </w:rPr>
  </w:style>
  <w:style w:type="character" w:customStyle="1" w:styleId="WW8Num7z3">
    <w:name w:val="WW8Num7z3"/>
    <w:rsid w:val="00AA3274"/>
    <w:rPr>
      <w:rFonts w:ascii="Symbol" w:hAnsi="Symbol"/>
    </w:rPr>
  </w:style>
  <w:style w:type="paragraph" w:customStyle="1" w:styleId="a0">
    <w:name w:val="Перечисление с номерами"/>
    <w:basedOn w:val="Normal"/>
    <w:qFormat/>
    <w:rsid w:val="006A6CBA"/>
    <w:pPr>
      <w:numPr>
        <w:numId w:val="7"/>
      </w:numPr>
      <w:spacing w:after="120" w:line="360" w:lineRule="auto"/>
      <w:contextualSpacing/>
    </w:pPr>
    <w:rPr>
      <w:rFonts w:ascii="Arial" w:eastAsia="Times New Roman" w:hAnsi="Arial" w:cs="Times New Roman"/>
      <w:sz w:val="24"/>
      <w:szCs w:val="20"/>
    </w:rPr>
  </w:style>
  <w:style w:type="character" w:styleId="PageNumber">
    <w:name w:val="page number"/>
    <w:basedOn w:val="DefaultParagraphFont"/>
    <w:rsid w:val="008E5274"/>
  </w:style>
  <w:style w:type="character" w:customStyle="1" w:styleId="description">
    <w:name w:val="description"/>
    <w:basedOn w:val="DefaultParagraphFont"/>
    <w:rsid w:val="00541FE4"/>
  </w:style>
  <w:style w:type="paragraph" w:styleId="NormalWeb">
    <w:name w:val="Normal (Web)"/>
    <w:basedOn w:val="Normal"/>
    <w:uiPriority w:val="99"/>
    <w:unhideWhenUsed/>
    <w:rsid w:val="00A265D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Revision">
    <w:name w:val="Revision"/>
    <w:hidden/>
    <w:uiPriority w:val="99"/>
    <w:semiHidden/>
    <w:rsid w:val="00E631E5"/>
    <w:pPr>
      <w:spacing w:after="0" w:line="240" w:lineRule="auto"/>
    </w:pPr>
    <w:rPr>
      <w:sz w:val="20"/>
    </w:rPr>
  </w:style>
  <w:style w:type="paragraph" w:customStyle="1" w:styleId="paragraph">
    <w:name w:val="paragraph"/>
    <w:basedOn w:val="Normal"/>
    <w:rsid w:val="001E33F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DefaultParagraphFont"/>
    <w:rsid w:val="001E33F5"/>
  </w:style>
  <w:style w:type="character" w:customStyle="1" w:styleId="eop">
    <w:name w:val="eop"/>
    <w:basedOn w:val="DefaultParagraphFont"/>
    <w:rsid w:val="001E33F5"/>
  </w:style>
  <w:style w:type="character" w:customStyle="1" w:styleId="df">
    <w:name w:val="df"/>
    <w:basedOn w:val="DefaultParagraphFont"/>
    <w:rsid w:val="00494733"/>
  </w:style>
  <w:style w:type="character" w:styleId="UnresolvedMention">
    <w:name w:val="Unresolved Mention"/>
    <w:basedOn w:val="DefaultParagraphFont"/>
    <w:uiPriority w:val="99"/>
    <w:semiHidden/>
    <w:unhideWhenUsed/>
    <w:rsid w:val="00507187"/>
    <w:rPr>
      <w:color w:val="605E5C"/>
      <w:shd w:val="clear" w:color="auto" w:fill="E1DFDD"/>
    </w:rPr>
  </w:style>
  <w:style w:type="paragraph" w:customStyle="1" w:styleId="Default">
    <w:name w:val="Default"/>
    <w:rsid w:val="00E77F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1">
    <w:name w:val="Heading 2 Char1"/>
    <w:basedOn w:val="DefaultParagraphFont"/>
    <w:rsid w:val="00C1318A"/>
    <w:rPr>
      <w:rFonts w:ascii="Calibri" w:eastAsiaTheme="majorEastAsia" w:hAnsi="Calibri"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417">
      <w:bodyDiv w:val="1"/>
      <w:marLeft w:val="0"/>
      <w:marRight w:val="0"/>
      <w:marTop w:val="0"/>
      <w:marBottom w:val="0"/>
      <w:divBdr>
        <w:top w:val="none" w:sz="0" w:space="0" w:color="auto"/>
        <w:left w:val="none" w:sz="0" w:space="0" w:color="auto"/>
        <w:bottom w:val="none" w:sz="0" w:space="0" w:color="auto"/>
        <w:right w:val="none" w:sz="0" w:space="0" w:color="auto"/>
      </w:divBdr>
    </w:div>
    <w:div w:id="72045751">
      <w:bodyDiv w:val="1"/>
      <w:marLeft w:val="0"/>
      <w:marRight w:val="0"/>
      <w:marTop w:val="0"/>
      <w:marBottom w:val="0"/>
      <w:divBdr>
        <w:top w:val="none" w:sz="0" w:space="0" w:color="auto"/>
        <w:left w:val="none" w:sz="0" w:space="0" w:color="auto"/>
        <w:bottom w:val="none" w:sz="0" w:space="0" w:color="auto"/>
        <w:right w:val="none" w:sz="0" w:space="0" w:color="auto"/>
      </w:divBdr>
    </w:div>
    <w:div w:id="86660567">
      <w:bodyDiv w:val="1"/>
      <w:marLeft w:val="0"/>
      <w:marRight w:val="0"/>
      <w:marTop w:val="0"/>
      <w:marBottom w:val="0"/>
      <w:divBdr>
        <w:top w:val="none" w:sz="0" w:space="0" w:color="auto"/>
        <w:left w:val="none" w:sz="0" w:space="0" w:color="auto"/>
        <w:bottom w:val="none" w:sz="0" w:space="0" w:color="auto"/>
        <w:right w:val="none" w:sz="0" w:space="0" w:color="auto"/>
      </w:divBdr>
      <w:divsChild>
        <w:div w:id="1210340455">
          <w:marLeft w:val="0"/>
          <w:marRight w:val="0"/>
          <w:marTop w:val="0"/>
          <w:marBottom w:val="0"/>
          <w:divBdr>
            <w:top w:val="none" w:sz="0" w:space="0" w:color="auto"/>
            <w:left w:val="none" w:sz="0" w:space="0" w:color="auto"/>
            <w:bottom w:val="none" w:sz="0" w:space="0" w:color="auto"/>
            <w:right w:val="none" w:sz="0" w:space="0" w:color="auto"/>
          </w:divBdr>
        </w:div>
        <w:div w:id="346180965">
          <w:marLeft w:val="0"/>
          <w:marRight w:val="0"/>
          <w:marTop w:val="0"/>
          <w:marBottom w:val="0"/>
          <w:divBdr>
            <w:top w:val="none" w:sz="0" w:space="0" w:color="auto"/>
            <w:left w:val="none" w:sz="0" w:space="0" w:color="auto"/>
            <w:bottom w:val="none" w:sz="0" w:space="0" w:color="auto"/>
            <w:right w:val="none" w:sz="0" w:space="0" w:color="auto"/>
          </w:divBdr>
        </w:div>
        <w:div w:id="1217932216">
          <w:marLeft w:val="0"/>
          <w:marRight w:val="0"/>
          <w:marTop w:val="0"/>
          <w:marBottom w:val="0"/>
          <w:divBdr>
            <w:top w:val="none" w:sz="0" w:space="0" w:color="auto"/>
            <w:left w:val="none" w:sz="0" w:space="0" w:color="auto"/>
            <w:bottom w:val="none" w:sz="0" w:space="0" w:color="auto"/>
            <w:right w:val="none" w:sz="0" w:space="0" w:color="auto"/>
          </w:divBdr>
        </w:div>
        <w:div w:id="1489128480">
          <w:marLeft w:val="0"/>
          <w:marRight w:val="0"/>
          <w:marTop w:val="0"/>
          <w:marBottom w:val="0"/>
          <w:divBdr>
            <w:top w:val="none" w:sz="0" w:space="0" w:color="auto"/>
            <w:left w:val="none" w:sz="0" w:space="0" w:color="auto"/>
            <w:bottom w:val="none" w:sz="0" w:space="0" w:color="auto"/>
            <w:right w:val="none" w:sz="0" w:space="0" w:color="auto"/>
          </w:divBdr>
        </w:div>
        <w:div w:id="2049798360">
          <w:marLeft w:val="0"/>
          <w:marRight w:val="0"/>
          <w:marTop w:val="0"/>
          <w:marBottom w:val="0"/>
          <w:divBdr>
            <w:top w:val="none" w:sz="0" w:space="0" w:color="auto"/>
            <w:left w:val="none" w:sz="0" w:space="0" w:color="auto"/>
            <w:bottom w:val="none" w:sz="0" w:space="0" w:color="auto"/>
            <w:right w:val="none" w:sz="0" w:space="0" w:color="auto"/>
          </w:divBdr>
        </w:div>
        <w:div w:id="1181966176">
          <w:marLeft w:val="0"/>
          <w:marRight w:val="0"/>
          <w:marTop w:val="0"/>
          <w:marBottom w:val="0"/>
          <w:divBdr>
            <w:top w:val="none" w:sz="0" w:space="0" w:color="auto"/>
            <w:left w:val="none" w:sz="0" w:space="0" w:color="auto"/>
            <w:bottom w:val="none" w:sz="0" w:space="0" w:color="auto"/>
            <w:right w:val="none" w:sz="0" w:space="0" w:color="auto"/>
          </w:divBdr>
        </w:div>
        <w:div w:id="464355069">
          <w:marLeft w:val="0"/>
          <w:marRight w:val="0"/>
          <w:marTop w:val="0"/>
          <w:marBottom w:val="0"/>
          <w:divBdr>
            <w:top w:val="none" w:sz="0" w:space="0" w:color="auto"/>
            <w:left w:val="none" w:sz="0" w:space="0" w:color="auto"/>
            <w:bottom w:val="none" w:sz="0" w:space="0" w:color="auto"/>
            <w:right w:val="none" w:sz="0" w:space="0" w:color="auto"/>
          </w:divBdr>
        </w:div>
        <w:div w:id="1462384621">
          <w:marLeft w:val="0"/>
          <w:marRight w:val="0"/>
          <w:marTop w:val="0"/>
          <w:marBottom w:val="0"/>
          <w:divBdr>
            <w:top w:val="none" w:sz="0" w:space="0" w:color="auto"/>
            <w:left w:val="none" w:sz="0" w:space="0" w:color="auto"/>
            <w:bottom w:val="none" w:sz="0" w:space="0" w:color="auto"/>
            <w:right w:val="none" w:sz="0" w:space="0" w:color="auto"/>
          </w:divBdr>
        </w:div>
        <w:div w:id="452330917">
          <w:marLeft w:val="0"/>
          <w:marRight w:val="0"/>
          <w:marTop w:val="0"/>
          <w:marBottom w:val="0"/>
          <w:divBdr>
            <w:top w:val="none" w:sz="0" w:space="0" w:color="auto"/>
            <w:left w:val="none" w:sz="0" w:space="0" w:color="auto"/>
            <w:bottom w:val="none" w:sz="0" w:space="0" w:color="auto"/>
            <w:right w:val="none" w:sz="0" w:space="0" w:color="auto"/>
          </w:divBdr>
        </w:div>
        <w:div w:id="641160124">
          <w:marLeft w:val="0"/>
          <w:marRight w:val="0"/>
          <w:marTop w:val="0"/>
          <w:marBottom w:val="0"/>
          <w:divBdr>
            <w:top w:val="none" w:sz="0" w:space="0" w:color="auto"/>
            <w:left w:val="none" w:sz="0" w:space="0" w:color="auto"/>
            <w:bottom w:val="none" w:sz="0" w:space="0" w:color="auto"/>
            <w:right w:val="none" w:sz="0" w:space="0" w:color="auto"/>
          </w:divBdr>
        </w:div>
      </w:divsChild>
    </w:div>
    <w:div w:id="111747003">
      <w:bodyDiv w:val="1"/>
      <w:marLeft w:val="0"/>
      <w:marRight w:val="0"/>
      <w:marTop w:val="0"/>
      <w:marBottom w:val="0"/>
      <w:divBdr>
        <w:top w:val="none" w:sz="0" w:space="0" w:color="auto"/>
        <w:left w:val="none" w:sz="0" w:space="0" w:color="auto"/>
        <w:bottom w:val="none" w:sz="0" w:space="0" w:color="auto"/>
        <w:right w:val="none" w:sz="0" w:space="0" w:color="auto"/>
      </w:divBdr>
    </w:div>
    <w:div w:id="138038616">
      <w:bodyDiv w:val="1"/>
      <w:marLeft w:val="0"/>
      <w:marRight w:val="0"/>
      <w:marTop w:val="0"/>
      <w:marBottom w:val="0"/>
      <w:divBdr>
        <w:top w:val="none" w:sz="0" w:space="0" w:color="auto"/>
        <w:left w:val="none" w:sz="0" w:space="0" w:color="auto"/>
        <w:bottom w:val="none" w:sz="0" w:space="0" w:color="auto"/>
        <w:right w:val="none" w:sz="0" w:space="0" w:color="auto"/>
      </w:divBdr>
    </w:div>
    <w:div w:id="178201505">
      <w:bodyDiv w:val="1"/>
      <w:marLeft w:val="0"/>
      <w:marRight w:val="0"/>
      <w:marTop w:val="0"/>
      <w:marBottom w:val="0"/>
      <w:divBdr>
        <w:top w:val="none" w:sz="0" w:space="0" w:color="auto"/>
        <w:left w:val="none" w:sz="0" w:space="0" w:color="auto"/>
        <w:bottom w:val="none" w:sz="0" w:space="0" w:color="auto"/>
        <w:right w:val="none" w:sz="0" w:space="0" w:color="auto"/>
      </w:divBdr>
    </w:div>
    <w:div w:id="215895339">
      <w:bodyDiv w:val="1"/>
      <w:marLeft w:val="0"/>
      <w:marRight w:val="0"/>
      <w:marTop w:val="0"/>
      <w:marBottom w:val="0"/>
      <w:divBdr>
        <w:top w:val="none" w:sz="0" w:space="0" w:color="auto"/>
        <w:left w:val="none" w:sz="0" w:space="0" w:color="auto"/>
        <w:bottom w:val="none" w:sz="0" w:space="0" w:color="auto"/>
        <w:right w:val="none" w:sz="0" w:space="0" w:color="auto"/>
      </w:divBdr>
    </w:div>
    <w:div w:id="259147514">
      <w:bodyDiv w:val="1"/>
      <w:marLeft w:val="0"/>
      <w:marRight w:val="0"/>
      <w:marTop w:val="0"/>
      <w:marBottom w:val="0"/>
      <w:divBdr>
        <w:top w:val="none" w:sz="0" w:space="0" w:color="auto"/>
        <w:left w:val="none" w:sz="0" w:space="0" w:color="auto"/>
        <w:bottom w:val="none" w:sz="0" w:space="0" w:color="auto"/>
        <w:right w:val="none" w:sz="0" w:space="0" w:color="auto"/>
      </w:divBdr>
    </w:div>
    <w:div w:id="304774805">
      <w:bodyDiv w:val="1"/>
      <w:marLeft w:val="0"/>
      <w:marRight w:val="0"/>
      <w:marTop w:val="0"/>
      <w:marBottom w:val="0"/>
      <w:divBdr>
        <w:top w:val="none" w:sz="0" w:space="0" w:color="auto"/>
        <w:left w:val="none" w:sz="0" w:space="0" w:color="auto"/>
        <w:bottom w:val="none" w:sz="0" w:space="0" w:color="auto"/>
        <w:right w:val="none" w:sz="0" w:space="0" w:color="auto"/>
      </w:divBdr>
    </w:div>
    <w:div w:id="310646998">
      <w:bodyDiv w:val="1"/>
      <w:marLeft w:val="0"/>
      <w:marRight w:val="0"/>
      <w:marTop w:val="0"/>
      <w:marBottom w:val="0"/>
      <w:divBdr>
        <w:top w:val="none" w:sz="0" w:space="0" w:color="auto"/>
        <w:left w:val="none" w:sz="0" w:space="0" w:color="auto"/>
        <w:bottom w:val="none" w:sz="0" w:space="0" w:color="auto"/>
        <w:right w:val="none" w:sz="0" w:space="0" w:color="auto"/>
      </w:divBdr>
      <w:divsChild>
        <w:div w:id="1241020358">
          <w:marLeft w:val="0"/>
          <w:marRight w:val="0"/>
          <w:marTop w:val="0"/>
          <w:marBottom w:val="0"/>
          <w:divBdr>
            <w:top w:val="none" w:sz="0" w:space="0" w:color="auto"/>
            <w:left w:val="none" w:sz="0" w:space="0" w:color="auto"/>
            <w:bottom w:val="none" w:sz="0" w:space="0" w:color="auto"/>
            <w:right w:val="none" w:sz="0" w:space="0" w:color="auto"/>
          </w:divBdr>
        </w:div>
      </w:divsChild>
    </w:div>
    <w:div w:id="356661261">
      <w:bodyDiv w:val="1"/>
      <w:marLeft w:val="0"/>
      <w:marRight w:val="0"/>
      <w:marTop w:val="0"/>
      <w:marBottom w:val="0"/>
      <w:divBdr>
        <w:top w:val="none" w:sz="0" w:space="0" w:color="auto"/>
        <w:left w:val="none" w:sz="0" w:space="0" w:color="auto"/>
        <w:bottom w:val="none" w:sz="0" w:space="0" w:color="auto"/>
        <w:right w:val="none" w:sz="0" w:space="0" w:color="auto"/>
      </w:divBdr>
    </w:div>
    <w:div w:id="375008994">
      <w:bodyDiv w:val="1"/>
      <w:marLeft w:val="0"/>
      <w:marRight w:val="0"/>
      <w:marTop w:val="0"/>
      <w:marBottom w:val="0"/>
      <w:divBdr>
        <w:top w:val="none" w:sz="0" w:space="0" w:color="auto"/>
        <w:left w:val="none" w:sz="0" w:space="0" w:color="auto"/>
        <w:bottom w:val="none" w:sz="0" w:space="0" w:color="auto"/>
        <w:right w:val="none" w:sz="0" w:space="0" w:color="auto"/>
      </w:divBdr>
    </w:div>
    <w:div w:id="457063640">
      <w:bodyDiv w:val="1"/>
      <w:marLeft w:val="0"/>
      <w:marRight w:val="0"/>
      <w:marTop w:val="0"/>
      <w:marBottom w:val="0"/>
      <w:divBdr>
        <w:top w:val="none" w:sz="0" w:space="0" w:color="auto"/>
        <w:left w:val="none" w:sz="0" w:space="0" w:color="auto"/>
        <w:bottom w:val="none" w:sz="0" w:space="0" w:color="auto"/>
        <w:right w:val="none" w:sz="0" w:space="0" w:color="auto"/>
      </w:divBdr>
    </w:div>
    <w:div w:id="590427980">
      <w:bodyDiv w:val="1"/>
      <w:marLeft w:val="0"/>
      <w:marRight w:val="0"/>
      <w:marTop w:val="0"/>
      <w:marBottom w:val="0"/>
      <w:divBdr>
        <w:top w:val="none" w:sz="0" w:space="0" w:color="auto"/>
        <w:left w:val="none" w:sz="0" w:space="0" w:color="auto"/>
        <w:bottom w:val="none" w:sz="0" w:space="0" w:color="auto"/>
        <w:right w:val="none" w:sz="0" w:space="0" w:color="auto"/>
      </w:divBdr>
      <w:divsChild>
        <w:div w:id="2091123494">
          <w:marLeft w:val="0"/>
          <w:marRight w:val="0"/>
          <w:marTop w:val="0"/>
          <w:marBottom w:val="0"/>
          <w:divBdr>
            <w:top w:val="none" w:sz="0" w:space="0" w:color="auto"/>
            <w:left w:val="none" w:sz="0" w:space="0" w:color="auto"/>
            <w:bottom w:val="none" w:sz="0" w:space="0" w:color="auto"/>
            <w:right w:val="none" w:sz="0" w:space="0" w:color="auto"/>
          </w:divBdr>
        </w:div>
        <w:div w:id="1553418243">
          <w:marLeft w:val="0"/>
          <w:marRight w:val="0"/>
          <w:marTop w:val="0"/>
          <w:marBottom w:val="0"/>
          <w:divBdr>
            <w:top w:val="none" w:sz="0" w:space="0" w:color="auto"/>
            <w:left w:val="none" w:sz="0" w:space="0" w:color="auto"/>
            <w:bottom w:val="none" w:sz="0" w:space="0" w:color="auto"/>
            <w:right w:val="none" w:sz="0" w:space="0" w:color="auto"/>
          </w:divBdr>
        </w:div>
        <w:div w:id="920988262">
          <w:marLeft w:val="0"/>
          <w:marRight w:val="0"/>
          <w:marTop w:val="0"/>
          <w:marBottom w:val="0"/>
          <w:divBdr>
            <w:top w:val="none" w:sz="0" w:space="0" w:color="auto"/>
            <w:left w:val="none" w:sz="0" w:space="0" w:color="auto"/>
            <w:bottom w:val="none" w:sz="0" w:space="0" w:color="auto"/>
            <w:right w:val="none" w:sz="0" w:space="0" w:color="auto"/>
          </w:divBdr>
        </w:div>
      </w:divsChild>
    </w:div>
    <w:div w:id="592326296">
      <w:bodyDiv w:val="1"/>
      <w:marLeft w:val="0"/>
      <w:marRight w:val="0"/>
      <w:marTop w:val="0"/>
      <w:marBottom w:val="0"/>
      <w:divBdr>
        <w:top w:val="none" w:sz="0" w:space="0" w:color="auto"/>
        <w:left w:val="none" w:sz="0" w:space="0" w:color="auto"/>
        <w:bottom w:val="none" w:sz="0" w:space="0" w:color="auto"/>
        <w:right w:val="none" w:sz="0" w:space="0" w:color="auto"/>
      </w:divBdr>
    </w:div>
    <w:div w:id="743450122">
      <w:bodyDiv w:val="1"/>
      <w:marLeft w:val="0"/>
      <w:marRight w:val="0"/>
      <w:marTop w:val="0"/>
      <w:marBottom w:val="0"/>
      <w:divBdr>
        <w:top w:val="none" w:sz="0" w:space="0" w:color="auto"/>
        <w:left w:val="none" w:sz="0" w:space="0" w:color="auto"/>
        <w:bottom w:val="none" w:sz="0" w:space="0" w:color="auto"/>
        <w:right w:val="none" w:sz="0" w:space="0" w:color="auto"/>
      </w:divBdr>
    </w:div>
    <w:div w:id="761490020">
      <w:bodyDiv w:val="1"/>
      <w:marLeft w:val="0"/>
      <w:marRight w:val="0"/>
      <w:marTop w:val="0"/>
      <w:marBottom w:val="0"/>
      <w:divBdr>
        <w:top w:val="none" w:sz="0" w:space="0" w:color="auto"/>
        <w:left w:val="none" w:sz="0" w:space="0" w:color="auto"/>
        <w:bottom w:val="none" w:sz="0" w:space="0" w:color="auto"/>
        <w:right w:val="none" w:sz="0" w:space="0" w:color="auto"/>
      </w:divBdr>
    </w:div>
    <w:div w:id="762914988">
      <w:bodyDiv w:val="1"/>
      <w:marLeft w:val="0"/>
      <w:marRight w:val="0"/>
      <w:marTop w:val="0"/>
      <w:marBottom w:val="0"/>
      <w:divBdr>
        <w:top w:val="none" w:sz="0" w:space="0" w:color="auto"/>
        <w:left w:val="none" w:sz="0" w:space="0" w:color="auto"/>
        <w:bottom w:val="none" w:sz="0" w:space="0" w:color="auto"/>
        <w:right w:val="none" w:sz="0" w:space="0" w:color="auto"/>
      </w:divBdr>
      <w:divsChild>
        <w:div w:id="1777090959">
          <w:marLeft w:val="0"/>
          <w:marRight w:val="0"/>
          <w:marTop w:val="0"/>
          <w:marBottom w:val="0"/>
          <w:divBdr>
            <w:top w:val="none" w:sz="0" w:space="0" w:color="auto"/>
            <w:left w:val="none" w:sz="0" w:space="0" w:color="auto"/>
            <w:bottom w:val="none" w:sz="0" w:space="0" w:color="auto"/>
            <w:right w:val="none" w:sz="0" w:space="0" w:color="auto"/>
          </w:divBdr>
          <w:divsChild>
            <w:div w:id="1869759280">
              <w:marLeft w:val="0"/>
              <w:marRight w:val="0"/>
              <w:marTop w:val="0"/>
              <w:marBottom w:val="0"/>
              <w:divBdr>
                <w:top w:val="none" w:sz="0" w:space="0" w:color="auto"/>
                <w:left w:val="none" w:sz="0" w:space="0" w:color="auto"/>
                <w:bottom w:val="none" w:sz="0" w:space="0" w:color="auto"/>
                <w:right w:val="none" w:sz="0" w:space="0" w:color="auto"/>
              </w:divBdr>
            </w:div>
            <w:div w:id="760956761">
              <w:marLeft w:val="0"/>
              <w:marRight w:val="0"/>
              <w:marTop w:val="0"/>
              <w:marBottom w:val="0"/>
              <w:divBdr>
                <w:top w:val="none" w:sz="0" w:space="0" w:color="auto"/>
                <w:left w:val="none" w:sz="0" w:space="0" w:color="auto"/>
                <w:bottom w:val="none" w:sz="0" w:space="0" w:color="auto"/>
                <w:right w:val="none" w:sz="0" w:space="0" w:color="auto"/>
              </w:divBdr>
            </w:div>
            <w:div w:id="12243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717">
      <w:bodyDiv w:val="1"/>
      <w:marLeft w:val="0"/>
      <w:marRight w:val="0"/>
      <w:marTop w:val="0"/>
      <w:marBottom w:val="0"/>
      <w:divBdr>
        <w:top w:val="none" w:sz="0" w:space="0" w:color="auto"/>
        <w:left w:val="none" w:sz="0" w:space="0" w:color="auto"/>
        <w:bottom w:val="none" w:sz="0" w:space="0" w:color="auto"/>
        <w:right w:val="none" w:sz="0" w:space="0" w:color="auto"/>
      </w:divBdr>
    </w:div>
    <w:div w:id="850216957">
      <w:bodyDiv w:val="1"/>
      <w:marLeft w:val="0"/>
      <w:marRight w:val="0"/>
      <w:marTop w:val="0"/>
      <w:marBottom w:val="0"/>
      <w:divBdr>
        <w:top w:val="none" w:sz="0" w:space="0" w:color="auto"/>
        <w:left w:val="none" w:sz="0" w:space="0" w:color="auto"/>
        <w:bottom w:val="none" w:sz="0" w:space="0" w:color="auto"/>
        <w:right w:val="none" w:sz="0" w:space="0" w:color="auto"/>
      </w:divBdr>
    </w:div>
    <w:div w:id="864101983">
      <w:bodyDiv w:val="1"/>
      <w:marLeft w:val="0"/>
      <w:marRight w:val="0"/>
      <w:marTop w:val="0"/>
      <w:marBottom w:val="0"/>
      <w:divBdr>
        <w:top w:val="none" w:sz="0" w:space="0" w:color="auto"/>
        <w:left w:val="none" w:sz="0" w:space="0" w:color="auto"/>
        <w:bottom w:val="none" w:sz="0" w:space="0" w:color="auto"/>
        <w:right w:val="none" w:sz="0" w:space="0" w:color="auto"/>
      </w:divBdr>
    </w:div>
    <w:div w:id="911697309">
      <w:bodyDiv w:val="1"/>
      <w:marLeft w:val="0"/>
      <w:marRight w:val="0"/>
      <w:marTop w:val="0"/>
      <w:marBottom w:val="0"/>
      <w:divBdr>
        <w:top w:val="none" w:sz="0" w:space="0" w:color="auto"/>
        <w:left w:val="none" w:sz="0" w:space="0" w:color="auto"/>
        <w:bottom w:val="none" w:sz="0" w:space="0" w:color="auto"/>
        <w:right w:val="none" w:sz="0" w:space="0" w:color="auto"/>
      </w:divBdr>
    </w:div>
    <w:div w:id="1095439896">
      <w:bodyDiv w:val="1"/>
      <w:marLeft w:val="0"/>
      <w:marRight w:val="0"/>
      <w:marTop w:val="0"/>
      <w:marBottom w:val="0"/>
      <w:divBdr>
        <w:top w:val="none" w:sz="0" w:space="0" w:color="auto"/>
        <w:left w:val="none" w:sz="0" w:space="0" w:color="auto"/>
        <w:bottom w:val="none" w:sz="0" w:space="0" w:color="auto"/>
        <w:right w:val="none" w:sz="0" w:space="0" w:color="auto"/>
      </w:divBdr>
    </w:div>
    <w:div w:id="1129278529">
      <w:bodyDiv w:val="1"/>
      <w:marLeft w:val="0"/>
      <w:marRight w:val="0"/>
      <w:marTop w:val="0"/>
      <w:marBottom w:val="0"/>
      <w:divBdr>
        <w:top w:val="none" w:sz="0" w:space="0" w:color="auto"/>
        <w:left w:val="none" w:sz="0" w:space="0" w:color="auto"/>
        <w:bottom w:val="none" w:sz="0" w:space="0" w:color="auto"/>
        <w:right w:val="none" w:sz="0" w:space="0" w:color="auto"/>
      </w:divBdr>
      <w:divsChild>
        <w:div w:id="958102311">
          <w:marLeft w:val="0"/>
          <w:marRight w:val="0"/>
          <w:marTop w:val="0"/>
          <w:marBottom w:val="0"/>
          <w:divBdr>
            <w:top w:val="none" w:sz="0" w:space="0" w:color="auto"/>
            <w:left w:val="none" w:sz="0" w:space="0" w:color="auto"/>
            <w:bottom w:val="none" w:sz="0" w:space="0" w:color="auto"/>
            <w:right w:val="none" w:sz="0" w:space="0" w:color="auto"/>
          </w:divBdr>
        </w:div>
      </w:divsChild>
    </w:div>
    <w:div w:id="1178933881">
      <w:bodyDiv w:val="1"/>
      <w:marLeft w:val="0"/>
      <w:marRight w:val="0"/>
      <w:marTop w:val="0"/>
      <w:marBottom w:val="0"/>
      <w:divBdr>
        <w:top w:val="none" w:sz="0" w:space="0" w:color="auto"/>
        <w:left w:val="none" w:sz="0" w:space="0" w:color="auto"/>
        <w:bottom w:val="none" w:sz="0" w:space="0" w:color="auto"/>
        <w:right w:val="none" w:sz="0" w:space="0" w:color="auto"/>
      </w:divBdr>
      <w:divsChild>
        <w:div w:id="657655950">
          <w:marLeft w:val="0"/>
          <w:marRight w:val="0"/>
          <w:marTop w:val="0"/>
          <w:marBottom w:val="0"/>
          <w:divBdr>
            <w:top w:val="none" w:sz="0" w:space="0" w:color="auto"/>
            <w:left w:val="none" w:sz="0" w:space="0" w:color="auto"/>
            <w:bottom w:val="none" w:sz="0" w:space="0" w:color="auto"/>
            <w:right w:val="none" w:sz="0" w:space="0" w:color="auto"/>
          </w:divBdr>
        </w:div>
      </w:divsChild>
    </w:div>
    <w:div w:id="1213466048">
      <w:bodyDiv w:val="1"/>
      <w:marLeft w:val="0"/>
      <w:marRight w:val="0"/>
      <w:marTop w:val="0"/>
      <w:marBottom w:val="0"/>
      <w:divBdr>
        <w:top w:val="none" w:sz="0" w:space="0" w:color="auto"/>
        <w:left w:val="none" w:sz="0" w:space="0" w:color="auto"/>
        <w:bottom w:val="none" w:sz="0" w:space="0" w:color="auto"/>
        <w:right w:val="none" w:sz="0" w:space="0" w:color="auto"/>
      </w:divBdr>
    </w:div>
    <w:div w:id="1247035487">
      <w:bodyDiv w:val="1"/>
      <w:marLeft w:val="0"/>
      <w:marRight w:val="0"/>
      <w:marTop w:val="0"/>
      <w:marBottom w:val="0"/>
      <w:divBdr>
        <w:top w:val="none" w:sz="0" w:space="0" w:color="auto"/>
        <w:left w:val="none" w:sz="0" w:space="0" w:color="auto"/>
        <w:bottom w:val="none" w:sz="0" w:space="0" w:color="auto"/>
        <w:right w:val="none" w:sz="0" w:space="0" w:color="auto"/>
      </w:divBdr>
    </w:div>
    <w:div w:id="1344430581">
      <w:bodyDiv w:val="1"/>
      <w:marLeft w:val="0"/>
      <w:marRight w:val="0"/>
      <w:marTop w:val="0"/>
      <w:marBottom w:val="0"/>
      <w:divBdr>
        <w:top w:val="none" w:sz="0" w:space="0" w:color="auto"/>
        <w:left w:val="none" w:sz="0" w:space="0" w:color="auto"/>
        <w:bottom w:val="none" w:sz="0" w:space="0" w:color="auto"/>
        <w:right w:val="none" w:sz="0" w:space="0" w:color="auto"/>
      </w:divBdr>
    </w:div>
    <w:div w:id="1384259314">
      <w:bodyDiv w:val="1"/>
      <w:marLeft w:val="0"/>
      <w:marRight w:val="0"/>
      <w:marTop w:val="0"/>
      <w:marBottom w:val="0"/>
      <w:divBdr>
        <w:top w:val="none" w:sz="0" w:space="0" w:color="auto"/>
        <w:left w:val="none" w:sz="0" w:space="0" w:color="auto"/>
        <w:bottom w:val="none" w:sz="0" w:space="0" w:color="auto"/>
        <w:right w:val="none" w:sz="0" w:space="0" w:color="auto"/>
      </w:divBdr>
    </w:div>
    <w:div w:id="1430587487">
      <w:bodyDiv w:val="1"/>
      <w:marLeft w:val="0"/>
      <w:marRight w:val="0"/>
      <w:marTop w:val="0"/>
      <w:marBottom w:val="0"/>
      <w:divBdr>
        <w:top w:val="none" w:sz="0" w:space="0" w:color="auto"/>
        <w:left w:val="none" w:sz="0" w:space="0" w:color="auto"/>
        <w:bottom w:val="none" w:sz="0" w:space="0" w:color="auto"/>
        <w:right w:val="none" w:sz="0" w:space="0" w:color="auto"/>
      </w:divBdr>
    </w:div>
    <w:div w:id="1443039952">
      <w:bodyDiv w:val="1"/>
      <w:marLeft w:val="0"/>
      <w:marRight w:val="0"/>
      <w:marTop w:val="0"/>
      <w:marBottom w:val="0"/>
      <w:divBdr>
        <w:top w:val="none" w:sz="0" w:space="0" w:color="auto"/>
        <w:left w:val="none" w:sz="0" w:space="0" w:color="auto"/>
        <w:bottom w:val="none" w:sz="0" w:space="0" w:color="auto"/>
        <w:right w:val="none" w:sz="0" w:space="0" w:color="auto"/>
      </w:divBdr>
    </w:div>
    <w:div w:id="1464034346">
      <w:bodyDiv w:val="1"/>
      <w:marLeft w:val="0"/>
      <w:marRight w:val="0"/>
      <w:marTop w:val="0"/>
      <w:marBottom w:val="0"/>
      <w:divBdr>
        <w:top w:val="none" w:sz="0" w:space="0" w:color="auto"/>
        <w:left w:val="none" w:sz="0" w:space="0" w:color="auto"/>
        <w:bottom w:val="none" w:sz="0" w:space="0" w:color="auto"/>
        <w:right w:val="none" w:sz="0" w:space="0" w:color="auto"/>
      </w:divBdr>
    </w:div>
    <w:div w:id="1510217349">
      <w:bodyDiv w:val="1"/>
      <w:marLeft w:val="0"/>
      <w:marRight w:val="0"/>
      <w:marTop w:val="0"/>
      <w:marBottom w:val="0"/>
      <w:divBdr>
        <w:top w:val="none" w:sz="0" w:space="0" w:color="auto"/>
        <w:left w:val="none" w:sz="0" w:space="0" w:color="auto"/>
        <w:bottom w:val="none" w:sz="0" w:space="0" w:color="auto"/>
        <w:right w:val="none" w:sz="0" w:space="0" w:color="auto"/>
      </w:divBdr>
    </w:div>
    <w:div w:id="151815900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76">
          <w:marLeft w:val="0"/>
          <w:marRight w:val="0"/>
          <w:marTop w:val="0"/>
          <w:marBottom w:val="0"/>
          <w:divBdr>
            <w:top w:val="none" w:sz="0" w:space="0" w:color="auto"/>
            <w:left w:val="none" w:sz="0" w:space="0" w:color="auto"/>
            <w:bottom w:val="none" w:sz="0" w:space="0" w:color="auto"/>
            <w:right w:val="none" w:sz="0" w:space="0" w:color="auto"/>
          </w:divBdr>
          <w:divsChild>
            <w:div w:id="1050423798">
              <w:marLeft w:val="0"/>
              <w:marRight w:val="0"/>
              <w:marTop w:val="0"/>
              <w:marBottom w:val="0"/>
              <w:divBdr>
                <w:top w:val="none" w:sz="0" w:space="0" w:color="auto"/>
                <w:left w:val="none" w:sz="0" w:space="0" w:color="auto"/>
                <w:bottom w:val="none" w:sz="0" w:space="0" w:color="auto"/>
                <w:right w:val="none" w:sz="0" w:space="0" w:color="auto"/>
              </w:divBdr>
            </w:div>
            <w:div w:id="9334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19878">
      <w:bodyDiv w:val="1"/>
      <w:marLeft w:val="0"/>
      <w:marRight w:val="0"/>
      <w:marTop w:val="0"/>
      <w:marBottom w:val="0"/>
      <w:divBdr>
        <w:top w:val="none" w:sz="0" w:space="0" w:color="auto"/>
        <w:left w:val="none" w:sz="0" w:space="0" w:color="auto"/>
        <w:bottom w:val="none" w:sz="0" w:space="0" w:color="auto"/>
        <w:right w:val="none" w:sz="0" w:space="0" w:color="auto"/>
      </w:divBdr>
    </w:div>
    <w:div w:id="1576742942">
      <w:bodyDiv w:val="1"/>
      <w:marLeft w:val="0"/>
      <w:marRight w:val="0"/>
      <w:marTop w:val="0"/>
      <w:marBottom w:val="0"/>
      <w:divBdr>
        <w:top w:val="none" w:sz="0" w:space="0" w:color="auto"/>
        <w:left w:val="none" w:sz="0" w:space="0" w:color="auto"/>
        <w:bottom w:val="none" w:sz="0" w:space="0" w:color="auto"/>
        <w:right w:val="none" w:sz="0" w:space="0" w:color="auto"/>
      </w:divBdr>
    </w:div>
    <w:div w:id="1725131994">
      <w:bodyDiv w:val="1"/>
      <w:marLeft w:val="0"/>
      <w:marRight w:val="0"/>
      <w:marTop w:val="0"/>
      <w:marBottom w:val="0"/>
      <w:divBdr>
        <w:top w:val="none" w:sz="0" w:space="0" w:color="auto"/>
        <w:left w:val="none" w:sz="0" w:space="0" w:color="auto"/>
        <w:bottom w:val="none" w:sz="0" w:space="0" w:color="auto"/>
        <w:right w:val="none" w:sz="0" w:space="0" w:color="auto"/>
      </w:divBdr>
    </w:div>
    <w:div w:id="1731342218">
      <w:bodyDiv w:val="1"/>
      <w:marLeft w:val="0"/>
      <w:marRight w:val="0"/>
      <w:marTop w:val="0"/>
      <w:marBottom w:val="0"/>
      <w:divBdr>
        <w:top w:val="none" w:sz="0" w:space="0" w:color="auto"/>
        <w:left w:val="none" w:sz="0" w:space="0" w:color="auto"/>
        <w:bottom w:val="none" w:sz="0" w:space="0" w:color="auto"/>
        <w:right w:val="none" w:sz="0" w:space="0" w:color="auto"/>
      </w:divBdr>
    </w:div>
    <w:div w:id="1814760228">
      <w:bodyDiv w:val="1"/>
      <w:marLeft w:val="0"/>
      <w:marRight w:val="0"/>
      <w:marTop w:val="0"/>
      <w:marBottom w:val="0"/>
      <w:divBdr>
        <w:top w:val="none" w:sz="0" w:space="0" w:color="auto"/>
        <w:left w:val="none" w:sz="0" w:space="0" w:color="auto"/>
        <w:bottom w:val="none" w:sz="0" w:space="0" w:color="auto"/>
        <w:right w:val="none" w:sz="0" w:space="0" w:color="auto"/>
      </w:divBdr>
    </w:div>
    <w:div w:id="1819836279">
      <w:bodyDiv w:val="1"/>
      <w:marLeft w:val="0"/>
      <w:marRight w:val="0"/>
      <w:marTop w:val="0"/>
      <w:marBottom w:val="0"/>
      <w:divBdr>
        <w:top w:val="none" w:sz="0" w:space="0" w:color="auto"/>
        <w:left w:val="none" w:sz="0" w:space="0" w:color="auto"/>
        <w:bottom w:val="none" w:sz="0" w:space="0" w:color="auto"/>
        <w:right w:val="none" w:sz="0" w:space="0" w:color="auto"/>
      </w:divBdr>
    </w:div>
    <w:div w:id="1847011502">
      <w:bodyDiv w:val="1"/>
      <w:marLeft w:val="0"/>
      <w:marRight w:val="0"/>
      <w:marTop w:val="0"/>
      <w:marBottom w:val="0"/>
      <w:divBdr>
        <w:top w:val="none" w:sz="0" w:space="0" w:color="auto"/>
        <w:left w:val="none" w:sz="0" w:space="0" w:color="auto"/>
        <w:bottom w:val="none" w:sz="0" w:space="0" w:color="auto"/>
        <w:right w:val="none" w:sz="0" w:space="0" w:color="auto"/>
      </w:divBdr>
    </w:div>
    <w:div w:id="1984772788">
      <w:bodyDiv w:val="1"/>
      <w:marLeft w:val="0"/>
      <w:marRight w:val="0"/>
      <w:marTop w:val="0"/>
      <w:marBottom w:val="0"/>
      <w:divBdr>
        <w:top w:val="none" w:sz="0" w:space="0" w:color="auto"/>
        <w:left w:val="none" w:sz="0" w:space="0" w:color="auto"/>
        <w:bottom w:val="none" w:sz="0" w:space="0" w:color="auto"/>
        <w:right w:val="none" w:sz="0" w:space="0" w:color="auto"/>
      </w:divBdr>
    </w:div>
    <w:div w:id="2001806746">
      <w:bodyDiv w:val="1"/>
      <w:marLeft w:val="0"/>
      <w:marRight w:val="0"/>
      <w:marTop w:val="0"/>
      <w:marBottom w:val="0"/>
      <w:divBdr>
        <w:top w:val="none" w:sz="0" w:space="0" w:color="auto"/>
        <w:left w:val="none" w:sz="0" w:space="0" w:color="auto"/>
        <w:bottom w:val="none" w:sz="0" w:space="0" w:color="auto"/>
        <w:right w:val="none" w:sz="0" w:space="0" w:color="auto"/>
      </w:divBdr>
    </w:div>
    <w:div w:id="2037349316">
      <w:bodyDiv w:val="1"/>
      <w:marLeft w:val="0"/>
      <w:marRight w:val="0"/>
      <w:marTop w:val="0"/>
      <w:marBottom w:val="0"/>
      <w:divBdr>
        <w:top w:val="none" w:sz="0" w:space="0" w:color="auto"/>
        <w:left w:val="none" w:sz="0" w:space="0" w:color="auto"/>
        <w:bottom w:val="none" w:sz="0" w:space="0" w:color="auto"/>
        <w:right w:val="none" w:sz="0" w:space="0" w:color="auto"/>
      </w:divBdr>
    </w:div>
    <w:div w:id="2043741913">
      <w:bodyDiv w:val="1"/>
      <w:marLeft w:val="0"/>
      <w:marRight w:val="0"/>
      <w:marTop w:val="0"/>
      <w:marBottom w:val="0"/>
      <w:divBdr>
        <w:top w:val="none" w:sz="0" w:space="0" w:color="auto"/>
        <w:left w:val="none" w:sz="0" w:space="0" w:color="auto"/>
        <w:bottom w:val="none" w:sz="0" w:space="0" w:color="auto"/>
        <w:right w:val="none" w:sz="0" w:space="0" w:color="auto"/>
      </w:divBdr>
    </w:div>
    <w:div w:id="20775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lmoliga.ru" TargetMode="Externa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yandex.ru/support/metrica/general/opt-out.html" TargetMode="External"/><Relationship Id="rId2" Type="http://schemas.openxmlformats.org/officeDocument/2006/relationships/numbering" Target="numbering.xml"/><Relationship Id="rId16" Type="http://schemas.openxmlformats.org/officeDocument/2006/relationships/hyperlink" Target="https://yandex.ru/support/metrica/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chiesi.ru/img/pdf/%D0%9F%D0%BE%D0%BB%D0%B8%D1%82%D0%B8%D0%BA%D0%B0-%D0%BE%D0%B1-%D0%BE%D0%B1%D1%80%D0%B0%D0%B1%D0%BE%D1%82%D0%BA%D0%B5-%D0%9F%D0%94_CHIESI_.pdf" TargetMode="Externa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hl.ru/" TargetMode="External"/><Relationship Id="rId14" Type="http://schemas.openxmlformats.org/officeDocument/2006/relationships/hyperlink" Target="https://pulmolig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0A01B-F836-45FD-B762-717E6665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10253</Words>
  <Characters>58448</Characters>
  <Application>Microsoft Office Word</Application>
  <DocSecurity>0</DocSecurity>
  <Lines>487</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DHL</Company>
  <LinksUpToDate>false</LinksUpToDate>
  <CharactersWithSpaces>68564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Nikolay A.</cp:lastModifiedBy>
  <cp:revision>22</cp:revision>
  <cp:lastPrinted>2017-12-13T11:18:00Z</cp:lastPrinted>
  <dcterms:created xsi:type="dcterms:W3CDTF">2025-03-07T07:14:00Z</dcterms:created>
  <dcterms:modified xsi:type="dcterms:W3CDTF">2025-07-15T14:39:00Z</dcterms:modified>
</cp:coreProperties>
</file>